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15C33" w:rsidRPr="00CC3BBD" w:rsidRDefault="00C15C33" w:rsidP="00C15C33">
      <w:pPr>
        <w:spacing w:line="360" w:lineRule="auto"/>
        <w:rPr>
          <w:rFonts w:ascii="Cambria" w:hAnsi="Cambria"/>
          <w:bCs/>
          <w:sz w:val="20"/>
          <w:szCs w:val="52"/>
        </w:rPr>
      </w:pPr>
    </w:p>
    <w:p w:rsidR="000847E5" w:rsidRDefault="000847E5" w:rsidP="00CA0211">
      <w:pPr>
        <w:spacing w:line="360" w:lineRule="auto"/>
        <w:rPr>
          <w:rFonts w:ascii="Cambria" w:hAnsi="Cambria"/>
          <w:b/>
          <w:bCs/>
        </w:rPr>
      </w:pPr>
    </w:p>
    <w:p w:rsidR="00E716E5" w:rsidRDefault="00E716E5" w:rsidP="00CA0211">
      <w:pPr>
        <w:spacing w:line="360" w:lineRule="auto"/>
        <w:rPr>
          <w:rFonts w:ascii="Cambria" w:hAnsi="Cambria"/>
          <w:b/>
          <w:bCs/>
        </w:rPr>
      </w:pPr>
    </w:p>
    <w:p w:rsidR="00C61231" w:rsidRDefault="00C61231" w:rsidP="00C61231">
      <w:pPr>
        <w:spacing w:line="360" w:lineRule="auto"/>
        <w:jc w:val="center"/>
        <w:rPr>
          <w:rFonts w:ascii="Cambria" w:hAnsi="Cambria"/>
          <w:b/>
          <w:bCs/>
          <w:sz w:val="32"/>
          <w:szCs w:val="32"/>
          <w:u w:val="single"/>
        </w:rPr>
      </w:pPr>
      <w:r>
        <w:rPr>
          <w:rFonts w:ascii="Cambria" w:hAnsi="Cambria"/>
          <w:b/>
          <w:bCs/>
          <w:sz w:val="32"/>
          <w:szCs w:val="32"/>
          <w:u w:val="single"/>
        </w:rPr>
        <w:t xml:space="preserve">USER MANUAL FOR </w:t>
      </w:r>
    </w:p>
    <w:p w:rsidR="00BD58C9" w:rsidRPr="00BD58C9" w:rsidRDefault="00C61231" w:rsidP="00C61231">
      <w:pPr>
        <w:spacing w:line="360" w:lineRule="auto"/>
        <w:jc w:val="center"/>
        <w:rPr>
          <w:rFonts w:ascii="Cambria" w:hAnsi="Cambria"/>
          <w:b/>
          <w:bCs/>
          <w:sz w:val="32"/>
          <w:szCs w:val="32"/>
          <w:u w:val="single"/>
        </w:rPr>
      </w:pPr>
      <w:r>
        <w:rPr>
          <w:rFonts w:ascii="Cambria" w:hAnsi="Cambria"/>
          <w:b/>
          <w:bCs/>
          <w:sz w:val="32"/>
          <w:szCs w:val="32"/>
          <w:u w:val="single"/>
        </w:rPr>
        <w:t>BILL TRACKING SYSTEM</w:t>
      </w:r>
    </w:p>
    <w:p w:rsidR="00B674E4" w:rsidRDefault="00B674E4" w:rsidP="00CA0211">
      <w:pPr>
        <w:spacing w:line="360" w:lineRule="auto"/>
        <w:rPr>
          <w:rFonts w:ascii="Cambria" w:hAnsi="Cambria"/>
          <w:b/>
          <w:bCs/>
        </w:rPr>
      </w:pPr>
    </w:p>
    <w:p w:rsidR="00BD58C9" w:rsidRDefault="00E716E5" w:rsidP="00CA0211">
      <w:pPr>
        <w:spacing w:line="360" w:lineRule="auto"/>
        <w:rPr>
          <w:rFonts w:ascii="Cambria" w:hAnsi="Cambria"/>
          <w:b/>
          <w:bCs/>
        </w:rPr>
      </w:pPr>
      <w:r>
        <w:rPr>
          <w:rFonts w:ascii="Cambria" w:hAnsi="Cambria"/>
          <w:b/>
          <w:bCs/>
          <w:noProof/>
          <w:lang w:val="en-US" w:bidi="hi-IN"/>
        </w:rPr>
        <w:drawing>
          <wp:anchor distT="0" distB="0" distL="114300" distR="114300" simplePos="0" relativeHeight="251634176" behindDoc="0" locked="0" layoutInCell="1" allowOverlap="1">
            <wp:simplePos x="0" y="0"/>
            <wp:positionH relativeFrom="column">
              <wp:posOffset>1517650</wp:posOffset>
            </wp:positionH>
            <wp:positionV relativeFrom="paragraph">
              <wp:posOffset>328930</wp:posOffset>
            </wp:positionV>
            <wp:extent cx="2905125" cy="97472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-1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974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58C9" w:rsidRDefault="00BD58C9" w:rsidP="00CA0211">
      <w:pPr>
        <w:spacing w:line="360" w:lineRule="auto"/>
        <w:rPr>
          <w:rFonts w:ascii="Cambria" w:hAnsi="Cambria"/>
          <w:b/>
          <w:bCs/>
        </w:rPr>
      </w:pPr>
    </w:p>
    <w:p w:rsidR="00BD58C9" w:rsidRDefault="00BD58C9" w:rsidP="00CA0211">
      <w:pPr>
        <w:spacing w:line="360" w:lineRule="auto"/>
        <w:rPr>
          <w:rFonts w:ascii="Cambria" w:hAnsi="Cambria"/>
          <w:b/>
          <w:bCs/>
        </w:rPr>
      </w:pPr>
    </w:p>
    <w:p w:rsidR="00BD58C9" w:rsidRDefault="00BD58C9" w:rsidP="00CA0211">
      <w:pPr>
        <w:spacing w:line="360" w:lineRule="auto"/>
        <w:rPr>
          <w:rFonts w:ascii="Cambria" w:hAnsi="Cambria"/>
          <w:b/>
          <w:bCs/>
        </w:rPr>
      </w:pPr>
    </w:p>
    <w:p w:rsidR="00BD58C9" w:rsidRDefault="00BD58C9" w:rsidP="00CA0211">
      <w:pPr>
        <w:spacing w:line="360" w:lineRule="auto"/>
        <w:rPr>
          <w:rFonts w:ascii="Cambria" w:hAnsi="Cambria"/>
          <w:b/>
          <w:bCs/>
        </w:rPr>
      </w:pPr>
    </w:p>
    <w:p w:rsidR="00B674E4" w:rsidRDefault="00B674E4" w:rsidP="00C15C33">
      <w:pPr>
        <w:spacing w:line="360" w:lineRule="auto"/>
        <w:rPr>
          <w:rFonts w:ascii="Cambria" w:hAnsi="Cambria"/>
          <w:b/>
          <w:bCs/>
        </w:rPr>
      </w:pPr>
    </w:p>
    <w:p w:rsidR="00B674E4" w:rsidRDefault="00B674E4" w:rsidP="00C15C33">
      <w:pPr>
        <w:spacing w:line="360" w:lineRule="auto"/>
        <w:rPr>
          <w:rFonts w:ascii="Cambria" w:hAnsi="Cambria"/>
          <w:b/>
          <w:bCs/>
        </w:rPr>
      </w:pPr>
    </w:p>
    <w:p w:rsidR="00B674E4" w:rsidRDefault="00B674E4" w:rsidP="00C15C33">
      <w:pPr>
        <w:spacing w:line="360" w:lineRule="auto"/>
        <w:rPr>
          <w:rFonts w:ascii="Cambria" w:hAnsi="Cambria"/>
          <w:b/>
          <w:bCs/>
        </w:rPr>
      </w:pPr>
    </w:p>
    <w:p w:rsidR="00B674E4" w:rsidRDefault="00B674E4" w:rsidP="00C15C33">
      <w:pPr>
        <w:spacing w:line="360" w:lineRule="auto"/>
        <w:rPr>
          <w:rFonts w:ascii="Cambria" w:hAnsi="Cambria"/>
          <w:b/>
          <w:bCs/>
        </w:rPr>
      </w:pPr>
    </w:p>
    <w:p w:rsidR="00B674E4" w:rsidRDefault="00B674E4" w:rsidP="00C15C33">
      <w:pPr>
        <w:spacing w:line="360" w:lineRule="auto"/>
        <w:rPr>
          <w:rFonts w:ascii="Cambria" w:hAnsi="Cambria"/>
          <w:b/>
          <w:bCs/>
        </w:rPr>
      </w:pPr>
    </w:p>
    <w:p w:rsidR="00B674E4" w:rsidRDefault="00B674E4" w:rsidP="00C15C33">
      <w:pPr>
        <w:spacing w:line="360" w:lineRule="auto"/>
        <w:rPr>
          <w:rFonts w:ascii="Cambria" w:hAnsi="Cambria"/>
          <w:b/>
          <w:bCs/>
        </w:rPr>
      </w:pPr>
    </w:p>
    <w:p w:rsidR="00B674E4" w:rsidRDefault="00B674E4" w:rsidP="00C15C33">
      <w:pPr>
        <w:spacing w:line="360" w:lineRule="auto"/>
        <w:rPr>
          <w:rFonts w:ascii="Cambria" w:hAnsi="Cambria"/>
          <w:b/>
          <w:bCs/>
        </w:rPr>
      </w:pPr>
    </w:p>
    <w:p w:rsidR="00B674E4" w:rsidRDefault="00B674E4" w:rsidP="00C15C33">
      <w:pPr>
        <w:spacing w:line="360" w:lineRule="auto"/>
        <w:rPr>
          <w:rFonts w:ascii="Cambria" w:hAnsi="Cambria"/>
          <w:b/>
          <w:bCs/>
        </w:rPr>
      </w:pPr>
    </w:p>
    <w:p w:rsidR="00F067E0" w:rsidRDefault="00F067E0" w:rsidP="00BD58C9">
      <w:pPr>
        <w:spacing w:line="360" w:lineRule="auto"/>
        <w:jc w:val="both"/>
        <w:rPr>
          <w:rFonts w:ascii="Cambria" w:hAnsi="Cambria"/>
          <w:b/>
          <w:bCs/>
        </w:rPr>
      </w:pPr>
    </w:p>
    <w:p w:rsidR="00E1065C" w:rsidRDefault="00E1065C" w:rsidP="00BD58C9">
      <w:pPr>
        <w:spacing w:line="360" w:lineRule="auto"/>
        <w:jc w:val="both"/>
        <w:rPr>
          <w:rFonts w:ascii="Cambria" w:hAnsi="Cambria"/>
          <w:b/>
          <w:bCs/>
        </w:rPr>
      </w:pPr>
    </w:p>
    <w:p w:rsidR="00E1065C" w:rsidRDefault="00E1065C" w:rsidP="00BD58C9">
      <w:pPr>
        <w:spacing w:line="360" w:lineRule="auto"/>
        <w:jc w:val="both"/>
        <w:rPr>
          <w:rFonts w:ascii="Cambria" w:hAnsi="Cambria"/>
          <w:b/>
          <w:bCs/>
        </w:rPr>
      </w:pPr>
    </w:p>
    <w:p w:rsidR="00E1065C" w:rsidRDefault="00E1065C" w:rsidP="00BD58C9">
      <w:pPr>
        <w:spacing w:line="360" w:lineRule="auto"/>
        <w:jc w:val="both"/>
        <w:rPr>
          <w:rFonts w:ascii="Cambria" w:hAnsi="Cambria"/>
          <w:b/>
          <w:bCs/>
        </w:rPr>
      </w:pPr>
    </w:p>
    <w:p w:rsidR="00E1065C" w:rsidRDefault="00E1065C" w:rsidP="00BD58C9">
      <w:pPr>
        <w:spacing w:line="360" w:lineRule="auto"/>
        <w:jc w:val="both"/>
        <w:rPr>
          <w:rFonts w:ascii="Cambria" w:hAnsi="Cambria"/>
        </w:rPr>
      </w:pPr>
    </w:p>
    <w:bookmarkStart w:id="0" w:name="_Toc19706976" w:displacedByCustomXml="next"/>
    <w:bookmarkStart w:id="1" w:name="_Toc526513336" w:displacedByCustomXml="next"/>
    <w:bookmarkStart w:id="2" w:name="_Toc509277144" w:displacedByCustomXml="next"/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n-IN"/>
        </w:rPr>
        <w:id w:val="-315890179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976C4C" w:rsidRDefault="00976C4C">
          <w:pPr>
            <w:pStyle w:val="TOCHeading"/>
          </w:pPr>
          <w:r>
            <w:t>Contents</w:t>
          </w:r>
        </w:p>
        <w:bookmarkStart w:id="3" w:name="_GoBack"/>
        <w:bookmarkEnd w:id="3"/>
        <w:p w:rsidR="00601094" w:rsidRDefault="00B70BC4">
          <w:pPr>
            <w:pStyle w:val="TOC1"/>
            <w:tabs>
              <w:tab w:val="left" w:pos="440"/>
              <w:tab w:val="right" w:leader="dot" w:pos="9530"/>
            </w:tabs>
            <w:rPr>
              <w:rFonts w:eastAsiaTheme="minorEastAsia"/>
              <w:noProof/>
              <w:lang w:eastAsia="en-IN"/>
            </w:rPr>
          </w:pPr>
          <w:r>
            <w:rPr>
              <w:b/>
              <w:bCs/>
              <w:noProof/>
            </w:rPr>
            <w:fldChar w:fldCharType="begin"/>
          </w:r>
          <w:r w:rsidR="00976C4C"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47269497" w:history="1">
            <w:r w:rsidR="00601094"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1.</w:t>
            </w:r>
            <w:r w:rsidR="00601094">
              <w:rPr>
                <w:rFonts w:eastAsiaTheme="minorEastAsia"/>
                <w:noProof/>
                <w:lang w:eastAsia="en-IN"/>
              </w:rPr>
              <w:tab/>
            </w:r>
            <w:r w:rsidR="00601094"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Introduction</w:t>
            </w:r>
            <w:r w:rsidR="00601094">
              <w:rPr>
                <w:noProof/>
                <w:webHidden/>
              </w:rPr>
              <w:tab/>
            </w:r>
            <w:r w:rsidR="00601094">
              <w:rPr>
                <w:noProof/>
                <w:webHidden/>
              </w:rPr>
              <w:fldChar w:fldCharType="begin"/>
            </w:r>
            <w:r w:rsidR="00601094">
              <w:rPr>
                <w:noProof/>
                <w:webHidden/>
              </w:rPr>
              <w:instrText xml:space="preserve"> PAGEREF _Toc47269497 \h </w:instrText>
            </w:r>
            <w:r w:rsidR="00601094">
              <w:rPr>
                <w:noProof/>
                <w:webHidden/>
              </w:rPr>
            </w:r>
            <w:r w:rsidR="00601094">
              <w:rPr>
                <w:noProof/>
                <w:webHidden/>
              </w:rPr>
              <w:fldChar w:fldCharType="separate"/>
            </w:r>
            <w:r w:rsidR="00601094">
              <w:rPr>
                <w:noProof/>
                <w:webHidden/>
              </w:rPr>
              <w:t>3</w:t>
            </w:r>
            <w:r w:rsidR="00601094">
              <w:rPr>
                <w:noProof/>
                <w:webHidden/>
              </w:rPr>
              <w:fldChar w:fldCharType="end"/>
            </w:r>
          </w:hyperlink>
        </w:p>
        <w:p w:rsidR="00601094" w:rsidRDefault="00601094">
          <w:pPr>
            <w:pStyle w:val="TOC2"/>
            <w:rPr>
              <w:rFonts w:asciiTheme="minorHAnsi" w:eastAsiaTheme="minorEastAsia" w:hAnsiTheme="minorHAnsi"/>
              <w:lang w:eastAsia="en-IN"/>
            </w:rPr>
          </w:pPr>
          <w:hyperlink w:anchor="_Toc47269498" w:history="1">
            <w:r w:rsidRPr="00EF45AF">
              <w:rPr>
                <w:rStyle w:val="Hyperlink"/>
                <w:rFonts w:eastAsia="Times New Roman" w:cs="Arial"/>
                <w:b/>
                <w:spacing w:val="-15"/>
                <w:kern w:val="28"/>
                <w:lang w:val="en-US"/>
              </w:rPr>
              <w:t>1.1</w:t>
            </w:r>
            <w:r>
              <w:rPr>
                <w:rFonts w:asciiTheme="minorHAnsi" w:eastAsiaTheme="minorEastAsia" w:hAnsiTheme="minorHAnsi"/>
                <w:lang w:eastAsia="en-IN"/>
              </w:rPr>
              <w:tab/>
            </w:r>
            <w:r w:rsidRPr="00EF45AF">
              <w:rPr>
                <w:rStyle w:val="Hyperlink"/>
                <w:rFonts w:eastAsia="Times New Roman" w:cs="Times New Roman"/>
                <w:b/>
                <w:spacing w:val="-15"/>
                <w:kern w:val="28"/>
                <w:lang w:val="en-US"/>
              </w:rPr>
              <w:t>Purpose: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_Toc47269498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:rsidR="00601094" w:rsidRDefault="00601094">
          <w:pPr>
            <w:pStyle w:val="TOC2"/>
            <w:rPr>
              <w:rFonts w:asciiTheme="minorHAnsi" w:eastAsiaTheme="minorEastAsia" w:hAnsiTheme="minorHAnsi"/>
              <w:lang w:eastAsia="en-IN"/>
            </w:rPr>
          </w:pPr>
          <w:hyperlink w:anchor="_Toc47269499" w:history="1">
            <w:r w:rsidRPr="00EF45AF">
              <w:rPr>
                <w:rStyle w:val="Hyperlink"/>
                <w:rFonts w:eastAsia="Times New Roman" w:cs="Arial"/>
                <w:b/>
                <w:spacing w:val="-15"/>
                <w:kern w:val="28"/>
                <w:lang w:val="en-US"/>
              </w:rPr>
              <w:t>1.2</w:t>
            </w:r>
            <w:r>
              <w:rPr>
                <w:rFonts w:asciiTheme="minorHAnsi" w:eastAsiaTheme="minorEastAsia" w:hAnsiTheme="minorHAnsi"/>
                <w:lang w:eastAsia="en-IN"/>
              </w:rPr>
              <w:tab/>
            </w:r>
            <w:r w:rsidRPr="00EF45AF">
              <w:rPr>
                <w:rStyle w:val="Hyperlink"/>
                <w:rFonts w:eastAsia="Times New Roman" w:cs="Times New Roman"/>
                <w:b/>
                <w:spacing w:val="-15"/>
                <w:kern w:val="28"/>
                <w:lang w:val="en-US"/>
              </w:rPr>
              <w:t>Overview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_Toc47269499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:rsidR="00601094" w:rsidRDefault="00601094">
          <w:pPr>
            <w:pStyle w:val="TOC2"/>
            <w:rPr>
              <w:rFonts w:asciiTheme="minorHAnsi" w:eastAsiaTheme="minorEastAsia" w:hAnsiTheme="minorHAnsi"/>
              <w:lang w:eastAsia="en-IN"/>
            </w:rPr>
          </w:pPr>
          <w:hyperlink w:anchor="_Toc47269500" w:history="1">
            <w:r w:rsidRPr="00EF45AF">
              <w:rPr>
                <w:rStyle w:val="Hyperlink"/>
                <w:rFonts w:eastAsia="Times New Roman" w:cs="Arial"/>
                <w:b/>
                <w:spacing w:val="-15"/>
                <w:kern w:val="28"/>
                <w:lang w:val="en-US"/>
              </w:rPr>
              <w:t>1.3</w:t>
            </w:r>
            <w:r>
              <w:rPr>
                <w:rFonts w:asciiTheme="minorHAnsi" w:eastAsiaTheme="minorEastAsia" w:hAnsiTheme="minorHAnsi"/>
                <w:lang w:eastAsia="en-IN"/>
              </w:rPr>
              <w:tab/>
            </w:r>
            <w:r w:rsidRPr="00EF45AF">
              <w:rPr>
                <w:rStyle w:val="Hyperlink"/>
                <w:rFonts w:eastAsia="Times New Roman" w:cs="Times New Roman"/>
                <w:b/>
                <w:spacing w:val="-15"/>
                <w:kern w:val="28"/>
                <w:lang w:val="en-US"/>
              </w:rPr>
              <w:t>Intended Audience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_Toc47269500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:rsidR="00601094" w:rsidRDefault="00601094">
          <w:pPr>
            <w:pStyle w:val="TOC2"/>
            <w:rPr>
              <w:rFonts w:asciiTheme="minorHAnsi" w:eastAsiaTheme="minorEastAsia" w:hAnsiTheme="minorHAnsi"/>
              <w:lang w:eastAsia="en-IN"/>
            </w:rPr>
          </w:pPr>
          <w:hyperlink w:anchor="_Toc47269501" w:history="1">
            <w:r w:rsidRPr="00EF45AF">
              <w:rPr>
                <w:rStyle w:val="Hyperlink"/>
                <w:rFonts w:eastAsia="Times New Roman" w:cs="Arial"/>
                <w:b/>
                <w:spacing w:val="-15"/>
                <w:kern w:val="28"/>
                <w:lang w:val="en-US"/>
              </w:rPr>
              <w:t>1.4</w:t>
            </w:r>
            <w:r>
              <w:rPr>
                <w:rFonts w:asciiTheme="minorHAnsi" w:eastAsiaTheme="minorEastAsia" w:hAnsiTheme="minorHAnsi"/>
                <w:lang w:eastAsia="en-IN"/>
              </w:rPr>
              <w:tab/>
            </w:r>
            <w:r w:rsidRPr="00EF45AF">
              <w:rPr>
                <w:rStyle w:val="Hyperlink"/>
                <w:rFonts w:eastAsia="Times New Roman" w:cs="Times New Roman"/>
                <w:b/>
                <w:spacing w:val="-15"/>
                <w:kern w:val="28"/>
                <w:lang w:val="en-US"/>
              </w:rPr>
              <w:t>Document Conventions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_Toc47269501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:rsidR="00601094" w:rsidRDefault="00601094">
          <w:pPr>
            <w:pStyle w:val="TOC2"/>
            <w:rPr>
              <w:rFonts w:asciiTheme="minorHAnsi" w:eastAsiaTheme="minorEastAsia" w:hAnsiTheme="minorHAnsi"/>
              <w:lang w:eastAsia="en-IN"/>
            </w:rPr>
          </w:pPr>
          <w:hyperlink w:anchor="_Toc47269502" w:history="1">
            <w:r w:rsidRPr="00EF45AF">
              <w:rPr>
                <w:rStyle w:val="Hyperlink"/>
                <w:rFonts w:eastAsia="Times New Roman" w:cs="Arial"/>
                <w:b/>
                <w:spacing w:val="-15"/>
                <w:kern w:val="28"/>
                <w:lang w:val="en-US"/>
              </w:rPr>
              <w:t>1.5</w:t>
            </w:r>
            <w:r>
              <w:rPr>
                <w:rFonts w:asciiTheme="minorHAnsi" w:eastAsiaTheme="minorEastAsia" w:hAnsiTheme="minorHAnsi"/>
                <w:lang w:eastAsia="en-IN"/>
              </w:rPr>
              <w:tab/>
            </w:r>
            <w:r w:rsidRPr="00EF45AF">
              <w:rPr>
                <w:rStyle w:val="Hyperlink"/>
                <w:rFonts w:eastAsia="Times New Roman" w:cs="Times New Roman"/>
                <w:b/>
                <w:spacing w:val="-15"/>
                <w:kern w:val="28"/>
                <w:lang w:val="en-US"/>
              </w:rPr>
              <w:t>References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_Toc47269502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:rsidR="00601094" w:rsidRDefault="00601094">
          <w:pPr>
            <w:pStyle w:val="TOC1"/>
            <w:tabs>
              <w:tab w:val="left" w:pos="440"/>
              <w:tab w:val="right" w:leader="dot" w:pos="9530"/>
            </w:tabs>
            <w:rPr>
              <w:rFonts w:eastAsiaTheme="minorEastAsia"/>
              <w:noProof/>
              <w:lang w:eastAsia="en-IN"/>
            </w:rPr>
          </w:pPr>
          <w:hyperlink w:anchor="_Toc47269503" w:history="1">
            <w:r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2.</w:t>
            </w:r>
            <w:r>
              <w:rPr>
                <w:rFonts w:eastAsiaTheme="minorEastAsia"/>
                <w:noProof/>
                <w:lang w:eastAsia="en-IN"/>
              </w:rPr>
              <w:tab/>
            </w:r>
            <w:r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Process’ Listings and Definition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_Toc47269503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1094" w:rsidRDefault="00601094">
          <w:pPr>
            <w:pStyle w:val="TOC1"/>
            <w:tabs>
              <w:tab w:val="left" w:pos="440"/>
              <w:tab w:val="right" w:leader="dot" w:pos="9530"/>
            </w:tabs>
            <w:rPr>
              <w:rFonts w:eastAsiaTheme="minorEastAsia"/>
              <w:noProof/>
              <w:lang w:eastAsia="en-IN"/>
            </w:rPr>
          </w:pPr>
          <w:hyperlink w:anchor="_Toc47269504" w:history="1">
            <w:r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3.</w:t>
            </w:r>
            <w:r>
              <w:rPr>
                <w:rFonts w:eastAsiaTheme="minorEastAsia"/>
                <w:noProof/>
                <w:lang w:eastAsia="en-IN"/>
              </w:rPr>
              <w:tab/>
            </w:r>
            <w:r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Login and Bill Tracking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_Toc47269504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1094" w:rsidRDefault="00601094">
          <w:pPr>
            <w:pStyle w:val="TOC2"/>
            <w:rPr>
              <w:rFonts w:asciiTheme="minorHAnsi" w:eastAsiaTheme="minorEastAsia" w:hAnsiTheme="minorHAnsi"/>
              <w:lang w:eastAsia="en-IN"/>
            </w:rPr>
          </w:pPr>
          <w:hyperlink w:anchor="_Toc47269505" w:history="1">
            <w:r w:rsidRPr="00EF45AF">
              <w:rPr>
                <w:rStyle w:val="Hyperlink"/>
                <w:rFonts w:eastAsia="Times New Roman" w:cs="Times New Roman"/>
                <w:b/>
                <w:spacing w:val="-15"/>
                <w:kern w:val="28"/>
                <w:lang w:val="en-US"/>
              </w:rPr>
              <w:t>Step 1: Where and How users can Login?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_Toc47269505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601094" w:rsidRDefault="00601094">
          <w:pPr>
            <w:pStyle w:val="TOC2"/>
            <w:rPr>
              <w:rFonts w:asciiTheme="minorHAnsi" w:eastAsiaTheme="minorEastAsia" w:hAnsiTheme="minorHAnsi"/>
              <w:lang w:eastAsia="en-IN"/>
            </w:rPr>
          </w:pPr>
          <w:hyperlink w:anchor="_Toc47269506" w:history="1">
            <w:r w:rsidRPr="00EF45AF">
              <w:rPr>
                <w:rStyle w:val="Hyperlink"/>
                <w:rFonts w:eastAsia="Times New Roman" w:cs="Times New Roman"/>
                <w:b/>
                <w:spacing w:val="-15"/>
                <w:kern w:val="28"/>
                <w:lang w:val="en-US"/>
              </w:rPr>
              <w:t>Step 2: What processes and information a user can access?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_Toc47269506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:rsidR="00601094" w:rsidRDefault="00601094">
          <w:pPr>
            <w:pStyle w:val="TOC1"/>
            <w:tabs>
              <w:tab w:val="left" w:pos="440"/>
              <w:tab w:val="right" w:leader="dot" w:pos="9530"/>
            </w:tabs>
            <w:rPr>
              <w:rFonts w:eastAsiaTheme="minorEastAsia"/>
              <w:noProof/>
              <w:lang w:eastAsia="en-IN"/>
            </w:rPr>
          </w:pPr>
          <w:hyperlink w:anchor="_Toc47269507" w:history="1">
            <w:r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4.</w:t>
            </w:r>
            <w:r>
              <w:rPr>
                <w:rFonts w:eastAsiaTheme="minorEastAsia"/>
                <w:noProof/>
                <w:lang w:eastAsia="en-IN"/>
              </w:rPr>
              <w:tab/>
            </w:r>
            <w:r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Dashboard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_Toc47269507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1094" w:rsidRDefault="00601094">
          <w:pPr>
            <w:pStyle w:val="TOC1"/>
            <w:tabs>
              <w:tab w:val="left" w:pos="440"/>
              <w:tab w:val="right" w:leader="dot" w:pos="9530"/>
            </w:tabs>
            <w:rPr>
              <w:rFonts w:eastAsiaTheme="minorEastAsia"/>
              <w:noProof/>
              <w:lang w:eastAsia="en-IN"/>
            </w:rPr>
          </w:pPr>
          <w:hyperlink w:anchor="_Toc47269508" w:history="1">
            <w:r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5.</w:t>
            </w:r>
            <w:r>
              <w:rPr>
                <w:rFonts w:eastAsiaTheme="minorEastAsia"/>
                <w:noProof/>
                <w:lang w:eastAsia="en-IN"/>
              </w:rPr>
              <w:tab/>
            </w:r>
            <w:r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Central DAK Process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_Toc47269508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1094" w:rsidRDefault="00601094">
          <w:pPr>
            <w:pStyle w:val="TOC2"/>
            <w:rPr>
              <w:rFonts w:asciiTheme="minorHAnsi" w:eastAsiaTheme="minorEastAsia" w:hAnsiTheme="minorHAnsi"/>
              <w:lang w:eastAsia="en-IN"/>
            </w:rPr>
          </w:pPr>
          <w:hyperlink w:anchor="_Toc47269509" w:history="1">
            <w:r w:rsidRPr="00EF45AF">
              <w:rPr>
                <w:rStyle w:val="Hyperlink"/>
                <w:rFonts w:eastAsia="Times New Roman" w:cs="Times New Roman"/>
                <w:b/>
                <w:spacing w:val="-15"/>
                <w:kern w:val="28"/>
                <w:lang w:val="en-US"/>
              </w:rPr>
              <w:t>Step 1: What is Central DAK and its purpose?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_Toc47269509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:rsidR="00601094" w:rsidRDefault="00601094">
          <w:pPr>
            <w:pStyle w:val="TOC2"/>
            <w:rPr>
              <w:rFonts w:asciiTheme="minorHAnsi" w:eastAsiaTheme="minorEastAsia" w:hAnsiTheme="minorHAnsi"/>
              <w:lang w:eastAsia="en-IN"/>
            </w:rPr>
          </w:pPr>
          <w:hyperlink w:anchor="_Toc47269510" w:history="1">
            <w:r w:rsidRPr="00EF45AF">
              <w:rPr>
                <w:rStyle w:val="Hyperlink"/>
                <w:rFonts w:eastAsia="Times New Roman" w:cs="Times New Roman"/>
                <w:b/>
                <w:spacing w:val="-15"/>
                <w:kern w:val="28"/>
                <w:lang w:val="en-US"/>
              </w:rPr>
              <w:t>Step 2: How to Add a Central DAK?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_Toc47269510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:rsidR="00601094" w:rsidRDefault="00601094">
          <w:pPr>
            <w:pStyle w:val="TOC1"/>
            <w:tabs>
              <w:tab w:val="left" w:pos="440"/>
              <w:tab w:val="right" w:leader="dot" w:pos="9530"/>
            </w:tabs>
            <w:rPr>
              <w:rFonts w:eastAsiaTheme="minorEastAsia"/>
              <w:noProof/>
              <w:lang w:eastAsia="en-IN"/>
            </w:rPr>
          </w:pPr>
          <w:hyperlink w:anchor="_Toc47269511" w:history="1">
            <w:r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6.</w:t>
            </w:r>
            <w:r>
              <w:rPr>
                <w:rFonts w:eastAsiaTheme="minorEastAsia"/>
                <w:noProof/>
                <w:lang w:eastAsia="en-IN"/>
              </w:rPr>
              <w:tab/>
            </w:r>
            <w:r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Bill Receipt Generation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_Toc47269511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1094" w:rsidRDefault="00601094">
          <w:pPr>
            <w:pStyle w:val="TOC2"/>
            <w:rPr>
              <w:rFonts w:asciiTheme="minorHAnsi" w:eastAsiaTheme="minorEastAsia" w:hAnsiTheme="minorHAnsi"/>
              <w:lang w:eastAsia="en-IN"/>
            </w:rPr>
          </w:pPr>
          <w:hyperlink w:anchor="_Toc47269512" w:history="1">
            <w:r w:rsidRPr="00EF45AF">
              <w:rPr>
                <w:rStyle w:val="Hyperlink"/>
                <w:rFonts w:eastAsia="Times New Roman" w:cs="Times New Roman"/>
                <w:b/>
                <w:spacing w:val="-15"/>
                <w:kern w:val="28"/>
                <w:lang w:val="en-US"/>
              </w:rPr>
              <w:t>Step 1: How to create the Bill Receipts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_Toc47269512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</w:t>
            </w:r>
            <w:r>
              <w:rPr>
                <w:webHidden/>
              </w:rPr>
              <w:fldChar w:fldCharType="end"/>
            </w:r>
          </w:hyperlink>
        </w:p>
        <w:p w:rsidR="00601094" w:rsidRDefault="00601094">
          <w:pPr>
            <w:pStyle w:val="TOC1"/>
            <w:tabs>
              <w:tab w:val="left" w:pos="440"/>
              <w:tab w:val="right" w:leader="dot" w:pos="9530"/>
            </w:tabs>
            <w:rPr>
              <w:rFonts w:eastAsiaTheme="minorEastAsia"/>
              <w:noProof/>
              <w:lang w:eastAsia="en-IN"/>
            </w:rPr>
          </w:pPr>
          <w:hyperlink w:anchor="_Toc47269513" w:history="1">
            <w:r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7.</w:t>
            </w:r>
            <w:r>
              <w:rPr>
                <w:rFonts w:eastAsiaTheme="minorEastAsia"/>
                <w:noProof/>
                <w:lang w:eastAsia="en-IN"/>
              </w:rPr>
              <w:tab/>
            </w:r>
            <w:r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Bill Movement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_Toc47269513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1094" w:rsidRDefault="00601094">
          <w:pPr>
            <w:pStyle w:val="TOC1"/>
            <w:tabs>
              <w:tab w:val="left" w:pos="440"/>
              <w:tab w:val="right" w:leader="dot" w:pos="9530"/>
            </w:tabs>
            <w:rPr>
              <w:rFonts w:eastAsiaTheme="minorEastAsia"/>
              <w:noProof/>
              <w:lang w:eastAsia="en-IN"/>
            </w:rPr>
          </w:pPr>
          <w:hyperlink w:anchor="_Toc47269514" w:history="1">
            <w:r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8.</w:t>
            </w:r>
            <w:r>
              <w:rPr>
                <w:rFonts w:eastAsiaTheme="minorEastAsia"/>
                <w:noProof/>
                <w:lang w:eastAsia="en-IN"/>
              </w:rPr>
              <w:tab/>
            </w:r>
            <w:r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Purchase Order (PO) Process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_Toc47269514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1094" w:rsidRDefault="00601094">
          <w:pPr>
            <w:pStyle w:val="TOC2"/>
            <w:rPr>
              <w:rFonts w:asciiTheme="minorHAnsi" w:eastAsiaTheme="minorEastAsia" w:hAnsiTheme="minorHAnsi"/>
              <w:lang w:eastAsia="en-IN"/>
            </w:rPr>
          </w:pPr>
          <w:hyperlink w:anchor="_Toc47269515" w:history="1">
            <w:r w:rsidRPr="00EF45AF">
              <w:rPr>
                <w:rStyle w:val="Hyperlink"/>
                <w:rFonts w:eastAsia="Times New Roman" w:cs="Times New Roman"/>
                <w:b/>
                <w:spacing w:val="-15"/>
                <w:kern w:val="28"/>
                <w:lang w:val="en-US"/>
              </w:rPr>
              <w:t>Step 1: How to view PO List and Add PO?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_Toc47269515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:rsidR="00601094" w:rsidRDefault="00601094">
          <w:pPr>
            <w:pStyle w:val="TOC1"/>
            <w:tabs>
              <w:tab w:val="left" w:pos="440"/>
              <w:tab w:val="right" w:leader="dot" w:pos="9530"/>
            </w:tabs>
            <w:rPr>
              <w:rFonts w:eastAsiaTheme="minorEastAsia"/>
              <w:noProof/>
              <w:lang w:eastAsia="en-IN"/>
            </w:rPr>
          </w:pPr>
          <w:hyperlink w:anchor="_Toc47269516" w:history="1">
            <w:r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9.</w:t>
            </w:r>
            <w:r>
              <w:rPr>
                <w:rFonts w:eastAsiaTheme="minorEastAsia"/>
                <w:noProof/>
                <w:lang w:eastAsia="en-IN"/>
              </w:rPr>
              <w:tab/>
            </w:r>
            <w:r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Settings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_Toc47269516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1094" w:rsidRDefault="00601094">
          <w:pPr>
            <w:pStyle w:val="TOC2"/>
            <w:rPr>
              <w:rFonts w:asciiTheme="minorHAnsi" w:eastAsiaTheme="minorEastAsia" w:hAnsiTheme="minorHAnsi"/>
              <w:lang w:eastAsia="en-IN"/>
            </w:rPr>
          </w:pPr>
          <w:hyperlink w:anchor="_Toc47269517" w:history="1">
            <w:r w:rsidRPr="00EF45AF">
              <w:rPr>
                <w:rStyle w:val="Hyperlink"/>
                <w:rFonts w:eastAsia="Times New Roman" w:cs="Times New Roman"/>
                <w:b/>
                <w:spacing w:val="-15"/>
                <w:kern w:val="28"/>
                <w:lang w:val="en-US"/>
              </w:rPr>
              <w:t>Step 1: How to add different users (Vendor, User, and Department)?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_Toc47269517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:rsidR="00601094" w:rsidRDefault="00601094">
          <w:pPr>
            <w:pStyle w:val="TOC1"/>
            <w:tabs>
              <w:tab w:val="left" w:pos="660"/>
              <w:tab w:val="right" w:leader="dot" w:pos="9530"/>
            </w:tabs>
            <w:rPr>
              <w:rFonts w:eastAsiaTheme="minorEastAsia"/>
              <w:noProof/>
              <w:lang w:eastAsia="en-IN"/>
            </w:rPr>
          </w:pPr>
          <w:hyperlink w:anchor="_Toc47269518" w:history="1">
            <w:r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10.</w:t>
            </w:r>
            <w:r>
              <w:rPr>
                <w:rFonts w:eastAsiaTheme="minorEastAsia"/>
                <w:noProof/>
                <w:lang w:eastAsia="en-IN"/>
              </w:rPr>
              <w:tab/>
            </w:r>
            <w:r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Reports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_Toc47269518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1094" w:rsidRDefault="00601094">
          <w:pPr>
            <w:pStyle w:val="TOC2"/>
            <w:rPr>
              <w:rFonts w:asciiTheme="minorHAnsi" w:eastAsiaTheme="minorEastAsia" w:hAnsiTheme="minorHAnsi"/>
              <w:lang w:eastAsia="en-IN"/>
            </w:rPr>
          </w:pPr>
          <w:hyperlink w:anchor="_Toc47269519" w:history="1">
            <w:r w:rsidRPr="00EF45AF">
              <w:rPr>
                <w:rStyle w:val="Hyperlink"/>
                <w:rFonts w:eastAsia="Times New Roman" w:cs="Times New Roman"/>
                <w:b/>
                <w:spacing w:val="-15"/>
                <w:kern w:val="28"/>
                <w:lang w:val="en-US"/>
              </w:rPr>
              <w:t>Step 1: How to view Reports?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_Toc47269519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21</w:t>
            </w:r>
            <w:r>
              <w:rPr>
                <w:webHidden/>
              </w:rPr>
              <w:fldChar w:fldCharType="end"/>
            </w:r>
          </w:hyperlink>
        </w:p>
        <w:p w:rsidR="00601094" w:rsidRDefault="00601094">
          <w:pPr>
            <w:pStyle w:val="TOC1"/>
            <w:tabs>
              <w:tab w:val="left" w:pos="660"/>
              <w:tab w:val="right" w:leader="dot" w:pos="9530"/>
            </w:tabs>
            <w:rPr>
              <w:rFonts w:eastAsiaTheme="minorEastAsia"/>
              <w:noProof/>
              <w:lang w:eastAsia="en-IN"/>
            </w:rPr>
          </w:pPr>
          <w:hyperlink w:anchor="_Toc47269520" w:history="1">
            <w:r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11.</w:t>
            </w:r>
            <w:r>
              <w:rPr>
                <w:rFonts w:eastAsiaTheme="minorEastAsia"/>
                <w:noProof/>
                <w:lang w:eastAsia="en-IN"/>
              </w:rPr>
              <w:tab/>
            </w:r>
            <w:r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Vendor Login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_Toc47269520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1094" w:rsidRDefault="00601094">
          <w:pPr>
            <w:pStyle w:val="TOC2"/>
            <w:rPr>
              <w:rFonts w:asciiTheme="minorHAnsi" w:eastAsiaTheme="minorEastAsia" w:hAnsiTheme="minorHAnsi"/>
              <w:lang w:eastAsia="en-IN"/>
            </w:rPr>
          </w:pPr>
          <w:hyperlink w:anchor="_Toc47269521" w:history="1">
            <w:r w:rsidRPr="00EF45AF">
              <w:rPr>
                <w:rStyle w:val="Hyperlink"/>
                <w:rFonts w:eastAsia="Times New Roman" w:cs="Times New Roman"/>
                <w:b/>
                <w:spacing w:val="-15"/>
                <w:kern w:val="28"/>
                <w:lang w:val="en-US"/>
              </w:rPr>
              <w:t>Step 1: Where and How users can Login?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_Toc47269521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24</w:t>
            </w:r>
            <w:r>
              <w:rPr>
                <w:webHidden/>
              </w:rPr>
              <w:fldChar w:fldCharType="end"/>
            </w:r>
          </w:hyperlink>
        </w:p>
        <w:p w:rsidR="00601094" w:rsidRDefault="00601094">
          <w:pPr>
            <w:pStyle w:val="TOC2"/>
            <w:rPr>
              <w:rFonts w:asciiTheme="minorHAnsi" w:eastAsiaTheme="minorEastAsia" w:hAnsiTheme="minorHAnsi"/>
              <w:lang w:eastAsia="en-IN"/>
            </w:rPr>
          </w:pPr>
          <w:hyperlink w:anchor="_Toc47269522" w:history="1">
            <w:r w:rsidRPr="00EF45AF">
              <w:rPr>
                <w:rStyle w:val="Hyperlink"/>
                <w:rFonts w:eastAsia="Times New Roman" w:cs="Times New Roman"/>
                <w:b/>
                <w:spacing w:val="-15"/>
                <w:kern w:val="28"/>
                <w:lang w:val="en-US"/>
              </w:rPr>
              <w:t>Step 2: What processes and information a user can access?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_Toc47269522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25</w:t>
            </w:r>
            <w:r>
              <w:rPr>
                <w:webHidden/>
              </w:rPr>
              <w:fldChar w:fldCharType="end"/>
            </w:r>
          </w:hyperlink>
        </w:p>
        <w:p w:rsidR="00601094" w:rsidRDefault="00601094">
          <w:pPr>
            <w:pStyle w:val="TOC2"/>
            <w:rPr>
              <w:rFonts w:asciiTheme="minorHAnsi" w:eastAsiaTheme="minorEastAsia" w:hAnsiTheme="minorHAnsi"/>
              <w:lang w:eastAsia="en-IN"/>
            </w:rPr>
          </w:pPr>
          <w:hyperlink w:anchor="_Toc47269523" w:history="1">
            <w:r w:rsidRPr="00EF45AF">
              <w:rPr>
                <w:rStyle w:val="Hyperlink"/>
                <w:rFonts w:eastAsia="Times New Roman" w:cs="Times New Roman"/>
                <w:b/>
                <w:spacing w:val="-15"/>
                <w:kern w:val="28"/>
                <w:lang w:val="en-US"/>
              </w:rPr>
              <w:t>Step 3: How to submit a new Bill?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_Toc47269523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26</w:t>
            </w:r>
            <w:r>
              <w:rPr>
                <w:webHidden/>
              </w:rPr>
              <w:fldChar w:fldCharType="end"/>
            </w:r>
          </w:hyperlink>
        </w:p>
        <w:p w:rsidR="00601094" w:rsidRDefault="00601094">
          <w:pPr>
            <w:pStyle w:val="TOC1"/>
            <w:tabs>
              <w:tab w:val="left" w:pos="660"/>
              <w:tab w:val="right" w:leader="dot" w:pos="9530"/>
            </w:tabs>
            <w:rPr>
              <w:rFonts w:eastAsiaTheme="minorEastAsia"/>
              <w:noProof/>
              <w:lang w:eastAsia="en-IN"/>
            </w:rPr>
          </w:pPr>
          <w:hyperlink w:anchor="_Toc47269524" w:history="1">
            <w:r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12.</w:t>
            </w:r>
            <w:r>
              <w:rPr>
                <w:rFonts w:eastAsiaTheme="minorEastAsia"/>
                <w:noProof/>
                <w:lang w:eastAsia="en-IN"/>
              </w:rPr>
              <w:tab/>
            </w:r>
            <w:r w:rsidRPr="00EF45AF">
              <w:rPr>
                <w:rStyle w:val="Hyperlink"/>
                <w:rFonts w:ascii="Arial" w:eastAsia="Times New Roman" w:hAnsi="Arial" w:cs="Arial"/>
                <w:b/>
                <w:bCs/>
                <w:noProof/>
              </w:rPr>
              <w:t>Payment Status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_Toc47269524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1094" w:rsidRDefault="00601094">
          <w:pPr>
            <w:pStyle w:val="TOC2"/>
            <w:rPr>
              <w:rFonts w:asciiTheme="minorHAnsi" w:eastAsiaTheme="minorEastAsia" w:hAnsiTheme="minorHAnsi"/>
              <w:lang w:eastAsia="en-IN"/>
            </w:rPr>
          </w:pPr>
          <w:hyperlink w:anchor="_Toc47269525" w:history="1">
            <w:r w:rsidRPr="00EF45AF">
              <w:rPr>
                <w:rStyle w:val="Hyperlink"/>
                <w:rFonts w:eastAsia="Times New Roman" w:cs="Times New Roman"/>
                <w:b/>
                <w:spacing w:val="-15"/>
                <w:kern w:val="28"/>
                <w:lang w:val="en-US"/>
              </w:rPr>
              <w:t>Step 1: How users can check the payment status?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_Toc47269525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27</w:t>
            </w:r>
            <w:r>
              <w:rPr>
                <w:webHidden/>
              </w:rPr>
              <w:fldChar w:fldCharType="end"/>
            </w:r>
          </w:hyperlink>
        </w:p>
        <w:p w:rsidR="00976C4C" w:rsidRDefault="00B70BC4">
          <w:r>
            <w:rPr>
              <w:b/>
              <w:bCs/>
              <w:noProof/>
            </w:rPr>
            <w:fldChar w:fldCharType="end"/>
          </w:r>
        </w:p>
      </w:sdtContent>
    </w:sdt>
    <w:p w:rsidR="00002C81" w:rsidRPr="00002C81" w:rsidRDefault="00002C81" w:rsidP="0049265B">
      <w:pPr>
        <w:spacing w:line="360" w:lineRule="auto"/>
        <w:jc w:val="both"/>
        <w:rPr>
          <w:rFonts w:ascii="Arial" w:eastAsia="Times New Roman" w:hAnsi="Arial" w:cs="Arial"/>
          <w:b/>
          <w:bCs/>
          <w:color w:val="365F91"/>
          <w:sz w:val="28"/>
          <w:szCs w:val="28"/>
        </w:rPr>
      </w:pPr>
    </w:p>
    <w:p w:rsidR="00BD58C9" w:rsidRPr="00BD58C9" w:rsidRDefault="00BD58C9" w:rsidP="00274695">
      <w:pPr>
        <w:keepNext/>
        <w:keepLines/>
        <w:numPr>
          <w:ilvl w:val="0"/>
          <w:numId w:val="3"/>
        </w:numPr>
        <w:pBdr>
          <w:bottom w:val="single" w:sz="12" w:space="1" w:color="001551"/>
        </w:pBdr>
        <w:spacing w:before="240" w:after="240" w:afterAutospacing="1" w:line="240" w:lineRule="atLeast"/>
        <w:ind w:left="450" w:right="49" w:hanging="450"/>
        <w:jc w:val="both"/>
        <w:outlineLvl w:val="0"/>
        <w:rPr>
          <w:rFonts w:ascii="Arial" w:eastAsia="Times New Roman" w:hAnsi="Arial" w:cs="Arial"/>
          <w:b/>
          <w:bCs/>
          <w:color w:val="365F91"/>
          <w:sz w:val="28"/>
          <w:szCs w:val="28"/>
        </w:rPr>
      </w:pPr>
      <w:bookmarkStart w:id="4" w:name="_Toc47269497"/>
      <w:r w:rsidRPr="00BD58C9">
        <w:rPr>
          <w:rFonts w:ascii="Arial" w:eastAsia="Times New Roman" w:hAnsi="Arial" w:cs="Arial"/>
          <w:b/>
          <w:bCs/>
          <w:color w:val="365F91"/>
          <w:sz w:val="32"/>
          <w:szCs w:val="32"/>
        </w:rPr>
        <w:lastRenderedPageBreak/>
        <w:t>Introduction</w:t>
      </w:r>
      <w:bookmarkEnd w:id="2"/>
      <w:bookmarkEnd w:id="1"/>
      <w:bookmarkEnd w:id="0"/>
      <w:bookmarkEnd w:id="4"/>
    </w:p>
    <w:p w:rsidR="00BD58C9" w:rsidRPr="00BD58C9" w:rsidRDefault="0092274E" w:rsidP="00274695">
      <w:pPr>
        <w:keepNext/>
        <w:keepLines/>
        <w:numPr>
          <w:ilvl w:val="1"/>
          <w:numId w:val="3"/>
        </w:numPr>
        <w:spacing w:before="120" w:after="120" w:afterAutospacing="1" w:line="240" w:lineRule="atLeast"/>
        <w:jc w:val="both"/>
        <w:outlineLvl w:val="1"/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</w:pPr>
      <w:bookmarkStart w:id="5" w:name="_Toc486714219"/>
      <w:bookmarkStart w:id="6" w:name="_Toc487383692"/>
      <w:bookmarkStart w:id="7" w:name="_Toc509277145"/>
      <w:bookmarkStart w:id="8" w:name="_Toc526513337"/>
      <w:bookmarkStart w:id="9" w:name="_Toc19706977"/>
      <w:r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 xml:space="preserve"> </w:t>
      </w:r>
      <w:bookmarkStart w:id="10" w:name="_Toc47269498"/>
      <w:r w:rsidR="00BD58C9" w:rsidRPr="00BD58C9"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Purpose:</w:t>
      </w:r>
      <w:bookmarkEnd w:id="5"/>
      <w:bookmarkEnd w:id="6"/>
      <w:bookmarkEnd w:id="7"/>
      <w:bookmarkEnd w:id="8"/>
      <w:bookmarkEnd w:id="9"/>
      <w:bookmarkEnd w:id="10"/>
    </w:p>
    <w:p w:rsidR="00B8434A" w:rsidRDefault="00BD58C9" w:rsidP="00EC7DCF">
      <w:pPr>
        <w:keepLines/>
        <w:widowControl w:val="0"/>
        <w:spacing w:before="40" w:after="40" w:line="360" w:lineRule="auto"/>
        <w:ind w:left="180"/>
        <w:jc w:val="both"/>
        <w:rPr>
          <w:rFonts w:ascii="Cambria" w:eastAsia="MS Mincho" w:hAnsi="Cambria" w:cs="Arial"/>
          <w:snapToGrid w:val="0"/>
          <w:lang w:val="en-GB"/>
        </w:rPr>
      </w:pPr>
      <w:r w:rsidRPr="00BD58C9">
        <w:rPr>
          <w:rFonts w:ascii="Cambria" w:eastAsia="MS Mincho" w:hAnsi="Cambria" w:cs="Arial"/>
          <w:snapToGrid w:val="0"/>
          <w:lang w:val="en-GB"/>
        </w:rPr>
        <w:t xml:space="preserve">This </w:t>
      </w:r>
      <w:r w:rsidR="00EC7DCF">
        <w:rPr>
          <w:rFonts w:ascii="Cambria" w:eastAsia="MS Mincho" w:hAnsi="Cambria" w:cs="Arial"/>
          <w:snapToGrid w:val="0"/>
          <w:lang w:val="en-GB"/>
        </w:rPr>
        <w:t>user manual</w:t>
      </w:r>
      <w:r w:rsidR="001B2C03">
        <w:rPr>
          <w:rFonts w:ascii="Cambria" w:eastAsia="MS Mincho" w:hAnsi="Cambria" w:cs="Arial"/>
          <w:snapToGrid w:val="0"/>
          <w:lang w:val="en-GB"/>
        </w:rPr>
        <w:t xml:space="preserve"> </w:t>
      </w:r>
      <w:r w:rsidR="00EC7DCF">
        <w:rPr>
          <w:rFonts w:ascii="Cambria" w:eastAsia="MS Mincho" w:hAnsi="Cambria" w:cs="Arial"/>
          <w:snapToGrid w:val="0"/>
          <w:lang w:val="en-GB"/>
        </w:rPr>
        <w:t>comprises of a detailed description, capabilities, and step-by</w:t>
      </w:r>
      <w:r w:rsidR="00E716E5">
        <w:rPr>
          <w:rFonts w:ascii="Cambria" w:eastAsia="MS Mincho" w:hAnsi="Cambria" w:cs="Arial"/>
          <w:snapToGrid w:val="0"/>
          <w:lang w:val="en-GB"/>
        </w:rPr>
        <w:t xml:space="preserve">-step procedures for Users (FCI’s Department Users, FCI’s Employees and Vendors) </w:t>
      </w:r>
      <w:r w:rsidR="00EC7DCF">
        <w:rPr>
          <w:rFonts w:ascii="Cambria" w:eastAsia="MS Mincho" w:hAnsi="Cambria" w:cs="Arial"/>
          <w:snapToGrid w:val="0"/>
          <w:lang w:val="en-GB"/>
        </w:rPr>
        <w:t xml:space="preserve">to </w:t>
      </w:r>
      <w:r w:rsidR="00E716E5">
        <w:rPr>
          <w:rFonts w:ascii="Cambria" w:eastAsia="MS Mincho" w:hAnsi="Cambria" w:cs="Arial"/>
          <w:snapToGrid w:val="0"/>
          <w:lang w:val="en-GB"/>
        </w:rPr>
        <w:t xml:space="preserve">efficiently </w:t>
      </w:r>
      <w:r w:rsidR="00EC7DCF">
        <w:rPr>
          <w:rFonts w:ascii="Cambria" w:eastAsia="MS Mincho" w:hAnsi="Cambria" w:cs="Arial"/>
          <w:snapToGrid w:val="0"/>
          <w:lang w:val="en-GB"/>
        </w:rPr>
        <w:t xml:space="preserve">use the </w:t>
      </w:r>
      <w:r w:rsidR="00A425F9" w:rsidRPr="00A425F9">
        <w:rPr>
          <w:rFonts w:ascii="Cambria" w:eastAsia="MS Mincho" w:hAnsi="Cambria" w:cs="Arial"/>
          <w:b/>
          <w:bCs/>
          <w:snapToGrid w:val="0"/>
          <w:lang w:val="en-GB"/>
        </w:rPr>
        <w:t>‘</w:t>
      </w:r>
      <w:r w:rsidR="00E716E5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>Application Bill Tracking System’</w:t>
      </w:r>
      <w:r w:rsidR="00EC7DCF">
        <w:rPr>
          <w:rFonts w:ascii="Cambria" w:eastAsia="MS Mincho" w:hAnsi="Cambria" w:cs="Arial"/>
          <w:snapToGrid w:val="0"/>
          <w:lang w:val="en-GB"/>
        </w:rPr>
        <w:t>.</w:t>
      </w:r>
    </w:p>
    <w:p w:rsidR="00B8434A" w:rsidRPr="00B8434A" w:rsidRDefault="0092274E" w:rsidP="00274695">
      <w:pPr>
        <w:keepNext/>
        <w:keepLines/>
        <w:numPr>
          <w:ilvl w:val="1"/>
          <w:numId w:val="3"/>
        </w:numPr>
        <w:tabs>
          <w:tab w:val="num" w:pos="180"/>
        </w:tabs>
        <w:spacing w:before="120" w:after="120" w:afterAutospacing="1" w:line="240" w:lineRule="atLeast"/>
        <w:jc w:val="both"/>
        <w:outlineLvl w:val="1"/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</w:pPr>
      <w:bookmarkStart w:id="11" w:name="_Toc19706980"/>
      <w:r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 xml:space="preserve"> </w:t>
      </w:r>
      <w:bookmarkStart w:id="12" w:name="_Toc47269499"/>
      <w:r w:rsidR="00B8434A" w:rsidRPr="00B8434A"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Overview</w:t>
      </w:r>
      <w:bookmarkEnd w:id="11"/>
      <w:bookmarkEnd w:id="12"/>
    </w:p>
    <w:p w:rsidR="00B8434A" w:rsidRPr="00B8434A" w:rsidRDefault="00B8434A" w:rsidP="00B8434A">
      <w:pPr>
        <w:keepLines/>
        <w:widowControl w:val="0"/>
        <w:spacing w:before="40" w:after="40" w:line="360" w:lineRule="auto"/>
        <w:ind w:left="180"/>
        <w:jc w:val="both"/>
        <w:rPr>
          <w:rFonts w:ascii="Cambria" w:eastAsia="MS Mincho" w:hAnsi="Cambria" w:cs="Arial"/>
          <w:snapToGrid w:val="0"/>
          <w:lang w:val="en-GB"/>
        </w:rPr>
      </w:pPr>
      <w:r>
        <w:rPr>
          <w:rFonts w:ascii="Cambria" w:eastAsia="MS Mincho" w:hAnsi="Cambria" w:cs="Arial"/>
          <w:snapToGrid w:val="0"/>
          <w:lang w:val="en-GB"/>
        </w:rPr>
        <w:t>The details mentioned within this document</w:t>
      </w:r>
      <w:r w:rsidRPr="00B8434A">
        <w:rPr>
          <w:rFonts w:ascii="Cambria" w:eastAsia="MS Mincho" w:hAnsi="Cambria" w:cs="Arial"/>
          <w:snapToGrid w:val="0"/>
          <w:lang w:val="en-GB"/>
        </w:rPr>
        <w:t xml:space="preserve"> may be modified, and additional </w:t>
      </w:r>
      <w:r>
        <w:rPr>
          <w:rFonts w:ascii="Cambria" w:eastAsia="MS Mincho" w:hAnsi="Cambria" w:cs="Arial"/>
          <w:snapToGrid w:val="0"/>
          <w:lang w:val="en-GB"/>
        </w:rPr>
        <w:t xml:space="preserve">information </w:t>
      </w:r>
      <w:r w:rsidRPr="00B8434A">
        <w:rPr>
          <w:rFonts w:ascii="Cambria" w:eastAsia="MS Mincho" w:hAnsi="Cambria" w:cs="Arial"/>
          <w:snapToGrid w:val="0"/>
          <w:lang w:val="en-GB"/>
        </w:rPr>
        <w:t xml:space="preserve">may be added as </w:t>
      </w:r>
      <w:r>
        <w:rPr>
          <w:rFonts w:ascii="Cambria" w:eastAsia="MS Mincho" w:hAnsi="Cambria" w:cs="Arial"/>
          <w:snapToGrid w:val="0"/>
          <w:lang w:val="en-GB"/>
        </w:rPr>
        <w:t xml:space="preserve">per </w:t>
      </w:r>
      <w:r w:rsidRPr="00B8434A">
        <w:rPr>
          <w:rFonts w:ascii="Cambria" w:eastAsia="MS Mincho" w:hAnsi="Cambria" w:cs="Arial"/>
          <w:snapToGrid w:val="0"/>
          <w:lang w:val="en-GB"/>
        </w:rPr>
        <w:t>the</w:t>
      </w:r>
      <w:r>
        <w:rPr>
          <w:rFonts w:ascii="Cambria" w:eastAsia="MS Mincho" w:hAnsi="Cambria" w:cs="Arial"/>
          <w:snapToGrid w:val="0"/>
          <w:lang w:val="en-GB"/>
        </w:rPr>
        <w:t xml:space="preserve"> inputs, suggestions, and feedbacks of different stakeholders</w:t>
      </w:r>
      <w:r w:rsidR="00042A89">
        <w:rPr>
          <w:rFonts w:ascii="Cambria" w:eastAsia="MS Mincho" w:hAnsi="Cambria" w:cs="Arial"/>
          <w:snapToGrid w:val="0"/>
          <w:lang w:val="en-GB"/>
        </w:rPr>
        <w:t>.</w:t>
      </w:r>
    </w:p>
    <w:p w:rsidR="00B8434A" w:rsidRPr="00B8434A" w:rsidRDefault="0092274E" w:rsidP="00274695">
      <w:pPr>
        <w:keepNext/>
        <w:keepLines/>
        <w:numPr>
          <w:ilvl w:val="1"/>
          <w:numId w:val="3"/>
        </w:numPr>
        <w:tabs>
          <w:tab w:val="num" w:pos="180"/>
        </w:tabs>
        <w:spacing w:before="120" w:after="120" w:afterAutospacing="1" w:line="240" w:lineRule="atLeast"/>
        <w:jc w:val="both"/>
        <w:outlineLvl w:val="1"/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</w:pPr>
      <w:bookmarkStart w:id="13" w:name="_Toc19706981"/>
      <w:r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 xml:space="preserve"> </w:t>
      </w:r>
      <w:bookmarkStart w:id="14" w:name="_Toc47269500"/>
      <w:r w:rsidR="00B8434A" w:rsidRPr="00B8434A"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Intended Audience</w:t>
      </w:r>
      <w:bookmarkEnd w:id="13"/>
      <w:bookmarkEnd w:id="14"/>
    </w:p>
    <w:p w:rsidR="00042A89" w:rsidRPr="00AA11B5" w:rsidRDefault="00B8434A" w:rsidP="00AA11B5">
      <w:pPr>
        <w:keepLines/>
        <w:widowControl w:val="0"/>
        <w:spacing w:before="40" w:after="40" w:line="360" w:lineRule="auto"/>
        <w:ind w:left="180"/>
        <w:jc w:val="both"/>
        <w:rPr>
          <w:rFonts w:ascii="Cambria" w:eastAsia="MS Mincho" w:hAnsi="Cambria" w:cs="Arial"/>
          <w:snapToGrid w:val="0"/>
          <w:lang w:val="en-GB"/>
        </w:rPr>
      </w:pPr>
      <w:r w:rsidRPr="00B8434A">
        <w:rPr>
          <w:rFonts w:ascii="Cambria" w:eastAsia="MS Mincho" w:hAnsi="Cambria" w:cs="Arial"/>
          <w:snapToGrid w:val="0"/>
          <w:lang w:val="en-GB"/>
        </w:rPr>
        <w:t>The intend</w:t>
      </w:r>
      <w:r w:rsidR="00136F60">
        <w:rPr>
          <w:rFonts w:ascii="Cambria" w:eastAsia="MS Mincho" w:hAnsi="Cambria" w:cs="Arial"/>
          <w:snapToGrid w:val="0"/>
          <w:lang w:val="en-GB"/>
        </w:rPr>
        <w:t>ed readers of this document are</w:t>
      </w:r>
      <w:r w:rsidR="0064196B">
        <w:rPr>
          <w:rFonts w:ascii="Cambria" w:eastAsia="MS Mincho" w:hAnsi="Cambria" w:cs="Arial"/>
          <w:snapToGrid w:val="0"/>
          <w:lang w:val="en-GB"/>
        </w:rPr>
        <w:t xml:space="preserve"> </w:t>
      </w:r>
      <w:r w:rsidR="00E716E5">
        <w:rPr>
          <w:rFonts w:ascii="Cambria" w:eastAsia="MS Mincho" w:hAnsi="Cambria" w:cs="Arial"/>
          <w:snapToGrid w:val="0"/>
          <w:lang w:val="en-GB"/>
        </w:rPr>
        <w:t>FCI’s</w:t>
      </w:r>
      <w:r w:rsidR="00EC7DCF">
        <w:rPr>
          <w:rFonts w:ascii="Cambria" w:eastAsia="MS Mincho" w:hAnsi="Cambria" w:cs="Arial"/>
          <w:snapToGrid w:val="0"/>
          <w:lang w:val="en-GB"/>
        </w:rPr>
        <w:t xml:space="preserve"> Officials </w:t>
      </w:r>
      <w:r w:rsidR="00AA11B5">
        <w:rPr>
          <w:rFonts w:ascii="Cambria" w:eastAsia="MS Mincho" w:hAnsi="Cambria" w:cs="Arial"/>
          <w:snapToGrid w:val="0"/>
          <w:lang w:val="en-GB"/>
        </w:rPr>
        <w:t xml:space="preserve">who </w:t>
      </w:r>
      <w:r w:rsidR="00EC7DCF">
        <w:rPr>
          <w:rFonts w:ascii="Cambria" w:eastAsia="MS Mincho" w:hAnsi="Cambria" w:cs="Arial"/>
          <w:snapToGrid w:val="0"/>
          <w:lang w:val="en-GB"/>
        </w:rPr>
        <w:t xml:space="preserve">will be using </w:t>
      </w:r>
      <w:r w:rsidR="00A425F9" w:rsidRPr="00A425F9">
        <w:rPr>
          <w:rFonts w:ascii="Cambria" w:eastAsia="MS Mincho" w:hAnsi="Cambria" w:cs="Arial"/>
          <w:b/>
          <w:bCs/>
          <w:snapToGrid w:val="0"/>
          <w:lang w:val="en-GB"/>
        </w:rPr>
        <w:t>‘</w:t>
      </w:r>
      <w:r w:rsidR="00E716E5" w:rsidRPr="00DA76B3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>Application</w:t>
      </w:r>
      <w:r w:rsidR="00E1065C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 xml:space="preserve"> </w:t>
      </w:r>
      <w:r w:rsidR="00E716E5" w:rsidRPr="00DA76B3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>Bill</w:t>
      </w:r>
      <w:r w:rsidR="0064196B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 xml:space="preserve"> </w:t>
      </w:r>
      <w:r w:rsidR="00E716E5" w:rsidRPr="00DA76B3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>Tracking</w:t>
      </w:r>
      <w:r w:rsidR="0064196B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 xml:space="preserve"> </w:t>
      </w:r>
      <w:r w:rsidR="00E716E5" w:rsidRPr="00DA76B3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>System</w:t>
      </w:r>
      <w:r w:rsidR="00A425F9" w:rsidRPr="00DA76B3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>’</w:t>
      </w:r>
      <w:r w:rsidR="0064196B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 xml:space="preserve"> </w:t>
      </w:r>
      <w:r w:rsidR="00A425F9">
        <w:rPr>
          <w:rFonts w:ascii="Cambria" w:eastAsia="MS Mincho" w:hAnsi="Cambria" w:cs="Arial"/>
          <w:snapToGrid w:val="0"/>
          <w:lang w:val="en-GB"/>
        </w:rPr>
        <w:t xml:space="preserve">for different </w:t>
      </w:r>
      <w:r w:rsidR="00EC7DCF">
        <w:rPr>
          <w:rFonts w:ascii="Cambria" w:eastAsia="MS Mincho" w:hAnsi="Cambria" w:cs="Arial"/>
          <w:snapToGrid w:val="0"/>
          <w:lang w:val="en-GB"/>
        </w:rPr>
        <w:t>process</w:t>
      </w:r>
      <w:r w:rsidR="00A425F9">
        <w:rPr>
          <w:rFonts w:ascii="Cambria" w:eastAsia="MS Mincho" w:hAnsi="Cambria" w:cs="Arial"/>
          <w:snapToGrid w:val="0"/>
          <w:lang w:val="en-GB"/>
        </w:rPr>
        <w:t>es</w:t>
      </w:r>
      <w:r w:rsidR="00E716E5">
        <w:rPr>
          <w:rFonts w:ascii="Cambria" w:eastAsia="MS Mincho" w:hAnsi="Cambria" w:cs="Arial"/>
          <w:snapToGrid w:val="0"/>
          <w:lang w:val="en-GB"/>
        </w:rPr>
        <w:t>.</w:t>
      </w:r>
    </w:p>
    <w:p w:rsidR="00B8434A" w:rsidRPr="00B8434A" w:rsidRDefault="0092274E" w:rsidP="00274695">
      <w:pPr>
        <w:keepNext/>
        <w:keepLines/>
        <w:numPr>
          <w:ilvl w:val="1"/>
          <w:numId w:val="3"/>
        </w:numPr>
        <w:tabs>
          <w:tab w:val="num" w:pos="180"/>
        </w:tabs>
        <w:spacing w:before="120" w:after="120" w:afterAutospacing="1" w:line="240" w:lineRule="atLeast"/>
        <w:jc w:val="both"/>
        <w:outlineLvl w:val="1"/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</w:pPr>
      <w:bookmarkStart w:id="15" w:name="_Toc19706982"/>
      <w:r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 xml:space="preserve"> </w:t>
      </w:r>
      <w:bookmarkStart w:id="16" w:name="_Toc47269501"/>
      <w:r w:rsidR="00B8434A" w:rsidRPr="00B8434A"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Document Conventions</w:t>
      </w:r>
      <w:bookmarkEnd w:id="15"/>
      <w:bookmarkEnd w:id="16"/>
    </w:p>
    <w:p w:rsidR="00136F60" w:rsidRPr="00223877" w:rsidRDefault="00B8434A" w:rsidP="00A425F9">
      <w:pPr>
        <w:keepLines/>
        <w:widowControl w:val="0"/>
        <w:spacing w:before="40" w:after="40" w:line="360" w:lineRule="auto"/>
        <w:ind w:left="180"/>
        <w:jc w:val="both"/>
        <w:rPr>
          <w:rFonts w:ascii="Cambria" w:eastAsia="MS Mincho" w:hAnsi="Cambria" w:cs="Arial"/>
          <w:snapToGrid w:val="0"/>
          <w:lang w:val="en-GB"/>
        </w:rPr>
      </w:pPr>
      <w:r w:rsidRPr="00B8434A">
        <w:rPr>
          <w:rFonts w:ascii="Cambria" w:eastAsia="MS Mincho" w:hAnsi="Cambria" w:cs="Arial"/>
          <w:snapToGrid w:val="0"/>
          <w:lang w:val="en-GB"/>
        </w:rPr>
        <w:t xml:space="preserve">This document </w:t>
      </w:r>
      <w:r w:rsidR="00A425F9">
        <w:rPr>
          <w:rFonts w:ascii="Cambria" w:eastAsia="MS Mincho" w:hAnsi="Cambria" w:cs="Arial"/>
          <w:snapToGrid w:val="0"/>
          <w:lang w:val="en-GB"/>
        </w:rPr>
        <w:t>uses the following conventions:</w:t>
      </w:r>
    </w:p>
    <w:tbl>
      <w:tblPr>
        <w:tblpPr w:leftFromText="180" w:rightFromText="180" w:vertAnchor="text" w:horzAnchor="margin" w:tblpXSpec="center" w:tblpY="321"/>
        <w:tblW w:w="9285" w:type="dxa"/>
        <w:tblLayout w:type="fixed"/>
        <w:tblLook w:val="0000" w:firstRow="0" w:lastRow="0" w:firstColumn="0" w:lastColumn="0" w:noHBand="0" w:noVBand="0"/>
      </w:tblPr>
      <w:tblGrid>
        <w:gridCol w:w="3236"/>
        <w:gridCol w:w="4055"/>
        <w:gridCol w:w="1994"/>
      </w:tblGrid>
      <w:tr w:rsidR="00B8434A" w:rsidRPr="00B8434A" w:rsidTr="0068413A">
        <w:trPr>
          <w:trHeight w:val="200"/>
        </w:trPr>
        <w:tc>
          <w:tcPr>
            <w:tcW w:w="3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434A" w:rsidRPr="00B8434A" w:rsidRDefault="00B8434A" w:rsidP="00B8434A">
            <w:pPr>
              <w:snapToGrid w:val="0"/>
              <w:spacing w:before="100" w:after="100" w:afterAutospacing="1" w:line="360" w:lineRule="auto"/>
              <w:jc w:val="center"/>
              <w:rPr>
                <w:rFonts w:ascii="Cambria" w:eastAsia="Calibri" w:hAnsi="Cambria" w:cs="Arial"/>
                <w:b/>
                <w:bCs/>
              </w:rPr>
            </w:pPr>
            <w:r w:rsidRPr="00B8434A">
              <w:rPr>
                <w:rFonts w:ascii="Cambria" w:eastAsia="Calibri" w:hAnsi="Cambria" w:cs="Arial"/>
                <w:b/>
                <w:bCs/>
                <w:sz w:val="28"/>
                <w:szCs w:val="28"/>
              </w:rPr>
              <w:t>Content</w:t>
            </w:r>
          </w:p>
        </w:tc>
        <w:tc>
          <w:tcPr>
            <w:tcW w:w="4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434A" w:rsidRPr="00B8434A" w:rsidRDefault="00B8434A" w:rsidP="00B8434A">
            <w:pPr>
              <w:snapToGrid w:val="0"/>
              <w:spacing w:before="100" w:after="100" w:afterAutospacing="1" w:line="360" w:lineRule="auto"/>
              <w:jc w:val="center"/>
              <w:rPr>
                <w:rFonts w:ascii="Cambria" w:eastAsia="Calibri" w:hAnsi="Cambria" w:cs="Arial"/>
                <w:b/>
                <w:bCs/>
              </w:rPr>
            </w:pPr>
            <w:r w:rsidRPr="00B8434A">
              <w:rPr>
                <w:rFonts w:ascii="Cambria" w:eastAsia="Calibri" w:hAnsi="Cambria" w:cs="Arial"/>
                <w:b/>
                <w:bCs/>
                <w:sz w:val="28"/>
                <w:szCs w:val="28"/>
              </w:rPr>
              <w:t>Font</w:t>
            </w:r>
          </w:p>
        </w:tc>
        <w:tc>
          <w:tcPr>
            <w:tcW w:w="1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434A" w:rsidRPr="00B8434A" w:rsidRDefault="00B8434A" w:rsidP="00B8434A">
            <w:pPr>
              <w:snapToGrid w:val="0"/>
              <w:spacing w:before="100" w:after="100" w:afterAutospacing="1" w:line="360" w:lineRule="auto"/>
              <w:jc w:val="center"/>
              <w:rPr>
                <w:rFonts w:ascii="Cambria" w:eastAsia="Calibri" w:hAnsi="Cambria" w:cs="Arial"/>
                <w:b/>
                <w:bCs/>
              </w:rPr>
            </w:pPr>
            <w:r w:rsidRPr="00B8434A">
              <w:rPr>
                <w:rFonts w:ascii="Cambria" w:eastAsia="Calibri" w:hAnsi="Cambria" w:cs="Arial"/>
                <w:b/>
                <w:bCs/>
                <w:sz w:val="28"/>
                <w:szCs w:val="28"/>
              </w:rPr>
              <w:t>Line Spacing</w:t>
            </w:r>
          </w:p>
        </w:tc>
      </w:tr>
      <w:tr w:rsidR="00B8434A" w:rsidRPr="00B8434A" w:rsidTr="0068413A">
        <w:trPr>
          <w:trHeight w:val="183"/>
        </w:trPr>
        <w:tc>
          <w:tcPr>
            <w:tcW w:w="3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434A" w:rsidRPr="00B8434A" w:rsidRDefault="00B8434A" w:rsidP="00B8434A">
            <w:pPr>
              <w:snapToGrid w:val="0"/>
              <w:spacing w:before="100" w:after="100" w:afterAutospacing="1" w:line="360" w:lineRule="auto"/>
              <w:jc w:val="both"/>
              <w:rPr>
                <w:rFonts w:ascii="Cambria" w:eastAsia="Calibri" w:hAnsi="Cambria" w:cs="Arial"/>
              </w:rPr>
            </w:pPr>
            <w:r w:rsidRPr="00B8434A">
              <w:rPr>
                <w:rFonts w:ascii="Cambria" w:eastAsia="Calibri" w:hAnsi="Cambria" w:cs="Arial"/>
              </w:rPr>
              <w:t>Header</w:t>
            </w:r>
          </w:p>
        </w:tc>
        <w:tc>
          <w:tcPr>
            <w:tcW w:w="4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434A" w:rsidRPr="00B8434A" w:rsidRDefault="00B8434A" w:rsidP="00B8434A">
            <w:pPr>
              <w:snapToGrid w:val="0"/>
              <w:spacing w:before="100" w:after="100" w:afterAutospacing="1" w:line="360" w:lineRule="auto"/>
              <w:jc w:val="both"/>
              <w:rPr>
                <w:rFonts w:ascii="Cambria" w:eastAsia="Calibri" w:hAnsi="Cambria" w:cs="Arial"/>
              </w:rPr>
            </w:pPr>
            <w:r w:rsidRPr="00B8434A">
              <w:rPr>
                <w:rFonts w:ascii="Cambria" w:eastAsia="Calibri" w:hAnsi="Cambria" w:cs="Arial"/>
              </w:rPr>
              <w:t>Arial – 16 – Bold</w:t>
            </w:r>
          </w:p>
        </w:tc>
        <w:tc>
          <w:tcPr>
            <w:tcW w:w="1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434A" w:rsidRPr="00B8434A" w:rsidRDefault="00B8434A" w:rsidP="00B8434A">
            <w:pPr>
              <w:snapToGrid w:val="0"/>
              <w:spacing w:before="100" w:after="100" w:afterAutospacing="1" w:line="360" w:lineRule="auto"/>
              <w:jc w:val="both"/>
              <w:rPr>
                <w:rFonts w:ascii="Cambria" w:eastAsia="Calibri" w:hAnsi="Cambria" w:cs="Arial"/>
              </w:rPr>
            </w:pPr>
            <w:r w:rsidRPr="00B8434A">
              <w:rPr>
                <w:rFonts w:ascii="Cambria" w:eastAsia="Calibri" w:hAnsi="Cambria" w:cs="Arial"/>
              </w:rPr>
              <w:t>1.5</w:t>
            </w:r>
          </w:p>
        </w:tc>
      </w:tr>
      <w:tr w:rsidR="00B8434A" w:rsidRPr="00B8434A" w:rsidTr="0068413A">
        <w:trPr>
          <w:trHeight w:val="192"/>
        </w:trPr>
        <w:tc>
          <w:tcPr>
            <w:tcW w:w="3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434A" w:rsidRPr="00B8434A" w:rsidRDefault="00B8434A" w:rsidP="00B8434A">
            <w:pPr>
              <w:snapToGrid w:val="0"/>
              <w:spacing w:before="100" w:after="100" w:afterAutospacing="1" w:line="360" w:lineRule="auto"/>
              <w:jc w:val="both"/>
              <w:rPr>
                <w:rFonts w:ascii="Cambria" w:eastAsia="Calibri" w:hAnsi="Cambria" w:cs="Arial"/>
              </w:rPr>
            </w:pPr>
            <w:r w:rsidRPr="00B8434A">
              <w:rPr>
                <w:rFonts w:ascii="Cambria" w:eastAsia="Calibri" w:hAnsi="Cambria" w:cs="Arial"/>
              </w:rPr>
              <w:t>Sub – Header</w:t>
            </w:r>
          </w:p>
        </w:tc>
        <w:tc>
          <w:tcPr>
            <w:tcW w:w="4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434A" w:rsidRPr="00B8434A" w:rsidRDefault="00B8434A" w:rsidP="00B8434A">
            <w:pPr>
              <w:snapToGrid w:val="0"/>
              <w:spacing w:before="100" w:after="100" w:afterAutospacing="1" w:line="360" w:lineRule="auto"/>
              <w:jc w:val="both"/>
              <w:rPr>
                <w:rFonts w:ascii="Cambria" w:eastAsia="Calibri" w:hAnsi="Cambria" w:cs="Arial"/>
              </w:rPr>
            </w:pPr>
            <w:r w:rsidRPr="00B8434A">
              <w:rPr>
                <w:rFonts w:ascii="Cambria" w:eastAsia="Calibri" w:hAnsi="Cambria" w:cs="Arial"/>
              </w:rPr>
              <w:t>Cambria – 14 – Bold</w:t>
            </w:r>
          </w:p>
        </w:tc>
        <w:tc>
          <w:tcPr>
            <w:tcW w:w="1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434A" w:rsidRPr="00B8434A" w:rsidRDefault="00B8434A" w:rsidP="00B8434A">
            <w:pPr>
              <w:snapToGrid w:val="0"/>
              <w:spacing w:before="100" w:after="100" w:afterAutospacing="1" w:line="360" w:lineRule="auto"/>
              <w:jc w:val="both"/>
              <w:rPr>
                <w:rFonts w:ascii="Cambria" w:eastAsia="Calibri" w:hAnsi="Cambria" w:cs="Arial"/>
              </w:rPr>
            </w:pPr>
            <w:r w:rsidRPr="00B8434A">
              <w:rPr>
                <w:rFonts w:ascii="Cambria" w:eastAsia="Calibri" w:hAnsi="Cambria" w:cs="Arial"/>
              </w:rPr>
              <w:t>1.5</w:t>
            </w:r>
          </w:p>
        </w:tc>
      </w:tr>
      <w:tr w:rsidR="00B8434A" w:rsidRPr="00B8434A" w:rsidTr="0068413A">
        <w:trPr>
          <w:trHeight w:val="192"/>
        </w:trPr>
        <w:tc>
          <w:tcPr>
            <w:tcW w:w="3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434A" w:rsidRPr="00B8434A" w:rsidRDefault="00B8434A" w:rsidP="00B8434A">
            <w:pPr>
              <w:snapToGrid w:val="0"/>
              <w:spacing w:before="100" w:after="100" w:afterAutospacing="1" w:line="360" w:lineRule="auto"/>
              <w:jc w:val="both"/>
              <w:rPr>
                <w:rFonts w:ascii="Cambria" w:eastAsia="Calibri" w:hAnsi="Cambria" w:cs="Arial"/>
              </w:rPr>
            </w:pPr>
            <w:r w:rsidRPr="00B8434A">
              <w:rPr>
                <w:rFonts w:ascii="Cambria" w:eastAsia="Calibri" w:hAnsi="Cambria" w:cs="Arial"/>
              </w:rPr>
              <w:t>Sub-Sub Header</w:t>
            </w:r>
          </w:p>
        </w:tc>
        <w:tc>
          <w:tcPr>
            <w:tcW w:w="4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434A" w:rsidRPr="00B8434A" w:rsidRDefault="00B8434A" w:rsidP="00B8434A">
            <w:pPr>
              <w:snapToGrid w:val="0"/>
              <w:spacing w:before="100" w:after="100" w:afterAutospacing="1" w:line="360" w:lineRule="auto"/>
              <w:jc w:val="both"/>
              <w:rPr>
                <w:rFonts w:ascii="Cambria" w:eastAsia="Calibri" w:hAnsi="Cambria" w:cs="Arial"/>
              </w:rPr>
            </w:pPr>
            <w:r w:rsidRPr="00B8434A">
              <w:rPr>
                <w:rFonts w:ascii="Cambria" w:eastAsia="Calibri" w:hAnsi="Cambria" w:cs="Arial"/>
              </w:rPr>
              <w:t>Cambria – 13 – Bold</w:t>
            </w:r>
          </w:p>
        </w:tc>
        <w:tc>
          <w:tcPr>
            <w:tcW w:w="1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434A" w:rsidRPr="00B8434A" w:rsidRDefault="00B8434A" w:rsidP="00B8434A">
            <w:pPr>
              <w:snapToGrid w:val="0"/>
              <w:spacing w:before="100" w:after="100" w:afterAutospacing="1" w:line="360" w:lineRule="auto"/>
              <w:jc w:val="both"/>
              <w:rPr>
                <w:rFonts w:ascii="Cambria" w:eastAsia="Calibri" w:hAnsi="Cambria" w:cs="Arial"/>
              </w:rPr>
            </w:pPr>
            <w:r w:rsidRPr="00B8434A">
              <w:rPr>
                <w:rFonts w:ascii="Cambria" w:eastAsia="Calibri" w:hAnsi="Cambria" w:cs="Arial"/>
              </w:rPr>
              <w:t>1.5</w:t>
            </w:r>
          </w:p>
        </w:tc>
      </w:tr>
      <w:tr w:rsidR="00B8434A" w:rsidRPr="00B8434A" w:rsidTr="0068413A">
        <w:trPr>
          <w:trHeight w:val="35"/>
        </w:trPr>
        <w:tc>
          <w:tcPr>
            <w:tcW w:w="3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434A" w:rsidRPr="00B8434A" w:rsidRDefault="00B8434A" w:rsidP="00B8434A">
            <w:pPr>
              <w:snapToGrid w:val="0"/>
              <w:spacing w:before="100" w:after="100" w:afterAutospacing="1" w:line="360" w:lineRule="auto"/>
              <w:jc w:val="both"/>
              <w:rPr>
                <w:rFonts w:ascii="Cambria" w:eastAsia="Calibri" w:hAnsi="Cambria" w:cs="Arial"/>
              </w:rPr>
            </w:pPr>
            <w:r w:rsidRPr="00B8434A">
              <w:rPr>
                <w:rFonts w:ascii="Cambria" w:eastAsia="Calibri" w:hAnsi="Cambria" w:cs="Arial"/>
              </w:rPr>
              <w:t>Text</w:t>
            </w:r>
          </w:p>
        </w:tc>
        <w:tc>
          <w:tcPr>
            <w:tcW w:w="4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434A" w:rsidRPr="00B8434A" w:rsidRDefault="00B8434A" w:rsidP="00B8434A">
            <w:pPr>
              <w:snapToGrid w:val="0"/>
              <w:spacing w:before="100" w:after="100" w:afterAutospacing="1" w:line="360" w:lineRule="auto"/>
              <w:jc w:val="both"/>
              <w:rPr>
                <w:rFonts w:ascii="Cambria" w:eastAsia="Calibri" w:hAnsi="Cambria" w:cs="Arial"/>
              </w:rPr>
            </w:pPr>
            <w:r w:rsidRPr="00B8434A">
              <w:rPr>
                <w:rFonts w:ascii="Cambria" w:eastAsia="Calibri" w:hAnsi="Cambria" w:cs="Arial"/>
              </w:rPr>
              <w:t>Cambria – 11 – Regular</w:t>
            </w:r>
          </w:p>
        </w:tc>
        <w:tc>
          <w:tcPr>
            <w:tcW w:w="1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434A" w:rsidRPr="00B8434A" w:rsidRDefault="00B8434A" w:rsidP="00B8434A">
            <w:pPr>
              <w:snapToGrid w:val="0"/>
              <w:spacing w:before="100" w:after="100" w:afterAutospacing="1" w:line="360" w:lineRule="auto"/>
              <w:jc w:val="both"/>
              <w:rPr>
                <w:rFonts w:ascii="Cambria" w:eastAsia="Calibri" w:hAnsi="Cambria" w:cs="Arial"/>
              </w:rPr>
            </w:pPr>
            <w:r w:rsidRPr="00B8434A">
              <w:rPr>
                <w:rFonts w:ascii="Cambria" w:eastAsia="Calibri" w:hAnsi="Cambria" w:cs="Arial"/>
              </w:rPr>
              <w:t>1.5</w:t>
            </w:r>
          </w:p>
        </w:tc>
      </w:tr>
    </w:tbl>
    <w:p w:rsidR="00B8434A" w:rsidRPr="00B8434A" w:rsidRDefault="0092274E" w:rsidP="00274695">
      <w:pPr>
        <w:keepNext/>
        <w:keepLines/>
        <w:numPr>
          <w:ilvl w:val="1"/>
          <w:numId w:val="3"/>
        </w:numPr>
        <w:tabs>
          <w:tab w:val="num" w:pos="180"/>
        </w:tabs>
        <w:spacing w:before="120" w:after="120" w:afterAutospacing="1" w:line="240" w:lineRule="atLeast"/>
        <w:jc w:val="both"/>
        <w:outlineLvl w:val="1"/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</w:pPr>
      <w:bookmarkStart w:id="17" w:name="_Toc473724635"/>
      <w:bookmarkStart w:id="18" w:name="_Toc508712871"/>
      <w:bookmarkStart w:id="19" w:name="_Toc509277149"/>
      <w:bookmarkStart w:id="20" w:name="_Toc526513341"/>
      <w:bookmarkStart w:id="21" w:name="_Toc19706983"/>
      <w:r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 xml:space="preserve"> </w:t>
      </w:r>
      <w:bookmarkStart w:id="22" w:name="_Toc47269502"/>
      <w:r w:rsidR="00B8434A" w:rsidRPr="00BB3D51"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References</w:t>
      </w:r>
      <w:bookmarkEnd w:id="17"/>
      <w:bookmarkEnd w:id="18"/>
      <w:bookmarkEnd w:id="19"/>
      <w:bookmarkEnd w:id="20"/>
      <w:bookmarkEnd w:id="21"/>
      <w:bookmarkEnd w:id="22"/>
    </w:p>
    <w:p w:rsidR="00B8434A" w:rsidRPr="00B8434A" w:rsidRDefault="00CE7C0C" w:rsidP="009723E9">
      <w:pPr>
        <w:numPr>
          <w:ilvl w:val="0"/>
          <w:numId w:val="4"/>
        </w:numPr>
        <w:suppressAutoHyphens/>
        <w:spacing w:before="100" w:after="0" w:afterAutospacing="1" w:line="276" w:lineRule="auto"/>
        <w:jc w:val="both"/>
        <w:rPr>
          <w:rFonts w:ascii="Cambria" w:eastAsia="Times New Roman" w:hAnsi="Cambria" w:cs="Arial"/>
          <w:iCs/>
          <w:lang w:val="en-US" w:eastAsia="ar-SA"/>
        </w:rPr>
      </w:pPr>
      <w:r>
        <w:rPr>
          <w:rFonts w:ascii="Cambria" w:eastAsia="Times New Roman" w:hAnsi="Cambria" w:cs="Arial"/>
          <w:iCs/>
          <w:lang w:val="en-US" w:eastAsia="ar-SA"/>
        </w:rPr>
        <w:t>UAT Observations</w:t>
      </w:r>
    </w:p>
    <w:p w:rsidR="00E716E5" w:rsidRPr="00CE7C0C" w:rsidRDefault="00B8434A" w:rsidP="00C61231">
      <w:pPr>
        <w:numPr>
          <w:ilvl w:val="0"/>
          <w:numId w:val="4"/>
        </w:numPr>
        <w:suppressAutoHyphens/>
        <w:spacing w:before="100" w:after="0" w:afterAutospacing="1" w:line="276" w:lineRule="auto"/>
        <w:jc w:val="both"/>
        <w:rPr>
          <w:rFonts w:ascii="Cambria" w:eastAsia="Times New Roman" w:hAnsi="Cambria" w:cs="Arial"/>
          <w:iCs/>
          <w:lang w:val="en-US" w:eastAsia="ar-SA"/>
        </w:rPr>
      </w:pPr>
      <w:r w:rsidRPr="00CE7C0C">
        <w:rPr>
          <w:rFonts w:ascii="Cambria" w:eastAsia="Times New Roman" w:hAnsi="Cambria" w:cs="Arial"/>
          <w:iCs/>
          <w:lang w:val="en-US" w:eastAsia="ar-SA"/>
        </w:rPr>
        <w:t xml:space="preserve">Inputs, feedbacks and suggestions received from </w:t>
      </w:r>
      <w:r w:rsidR="00CE7C0C">
        <w:rPr>
          <w:rFonts w:ascii="Cambria" w:eastAsia="Times New Roman" w:hAnsi="Cambria" w:cs="Arial"/>
          <w:i/>
          <w:lang w:val="en-US" w:eastAsia="ar-SA"/>
        </w:rPr>
        <w:t>the development team.</w:t>
      </w:r>
    </w:p>
    <w:p w:rsidR="00E716E5" w:rsidRDefault="00E716E5" w:rsidP="00E716E5">
      <w:pPr>
        <w:suppressAutoHyphens/>
        <w:spacing w:before="100" w:after="0" w:afterAutospacing="1" w:line="276" w:lineRule="auto"/>
        <w:jc w:val="both"/>
        <w:rPr>
          <w:rFonts w:ascii="Cambria" w:eastAsia="Times New Roman" w:hAnsi="Cambria" w:cs="Arial"/>
          <w:iCs/>
          <w:lang w:val="en-US" w:eastAsia="ar-SA"/>
        </w:rPr>
      </w:pPr>
    </w:p>
    <w:p w:rsidR="00E716E5" w:rsidRDefault="00E716E5" w:rsidP="00E716E5">
      <w:pPr>
        <w:suppressAutoHyphens/>
        <w:spacing w:before="100" w:after="0" w:afterAutospacing="1" w:line="276" w:lineRule="auto"/>
        <w:jc w:val="both"/>
        <w:rPr>
          <w:rFonts w:ascii="Cambria" w:eastAsia="Times New Roman" w:hAnsi="Cambria" w:cs="Arial"/>
          <w:iCs/>
          <w:lang w:val="en-US" w:eastAsia="ar-SA"/>
        </w:rPr>
      </w:pPr>
    </w:p>
    <w:p w:rsidR="00E716E5" w:rsidRDefault="00E716E5" w:rsidP="00E716E5">
      <w:pPr>
        <w:suppressAutoHyphens/>
        <w:spacing w:before="100" w:after="0" w:afterAutospacing="1" w:line="276" w:lineRule="auto"/>
        <w:jc w:val="both"/>
        <w:rPr>
          <w:rFonts w:ascii="Cambria" w:eastAsia="Times New Roman" w:hAnsi="Cambria" w:cs="Arial"/>
          <w:iCs/>
          <w:lang w:val="en-US" w:eastAsia="ar-SA"/>
        </w:rPr>
      </w:pPr>
    </w:p>
    <w:p w:rsidR="00CE7C0C" w:rsidRDefault="00CE7C0C" w:rsidP="00E716E5">
      <w:pPr>
        <w:suppressAutoHyphens/>
        <w:spacing w:before="100" w:after="0" w:afterAutospacing="1" w:line="276" w:lineRule="auto"/>
        <w:jc w:val="both"/>
        <w:rPr>
          <w:rFonts w:ascii="Cambria" w:eastAsia="Times New Roman" w:hAnsi="Cambria" w:cs="Arial"/>
          <w:iCs/>
          <w:lang w:val="en-US" w:eastAsia="ar-SA"/>
        </w:rPr>
      </w:pPr>
    </w:p>
    <w:p w:rsidR="00CE7C0C" w:rsidRPr="00BD58C9" w:rsidRDefault="00CE7C0C" w:rsidP="00E716E5">
      <w:pPr>
        <w:suppressAutoHyphens/>
        <w:spacing w:before="100" w:after="0" w:afterAutospacing="1" w:line="276" w:lineRule="auto"/>
        <w:jc w:val="both"/>
        <w:rPr>
          <w:rFonts w:ascii="Cambria" w:eastAsia="Times New Roman" w:hAnsi="Cambria" w:cs="Arial"/>
          <w:iCs/>
          <w:lang w:val="en-US" w:eastAsia="ar-SA"/>
        </w:rPr>
      </w:pPr>
    </w:p>
    <w:p w:rsidR="00C156B0" w:rsidRPr="00BD58C9" w:rsidRDefault="00C156B0" w:rsidP="00274695">
      <w:pPr>
        <w:keepNext/>
        <w:keepLines/>
        <w:numPr>
          <w:ilvl w:val="0"/>
          <w:numId w:val="3"/>
        </w:numPr>
        <w:pBdr>
          <w:bottom w:val="single" w:sz="12" w:space="1" w:color="001551"/>
        </w:pBdr>
        <w:spacing w:before="240" w:after="240" w:afterAutospacing="1" w:line="240" w:lineRule="atLeast"/>
        <w:ind w:left="450" w:right="49" w:hanging="450"/>
        <w:jc w:val="both"/>
        <w:outlineLvl w:val="0"/>
        <w:rPr>
          <w:rFonts w:ascii="Arial" w:eastAsia="Times New Roman" w:hAnsi="Arial" w:cs="Arial"/>
          <w:b/>
          <w:bCs/>
          <w:color w:val="365F91"/>
          <w:sz w:val="28"/>
          <w:szCs w:val="28"/>
        </w:rPr>
      </w:pPr>
      <w:bookmarkStart w:id="23" w:name="_Toc47269503"/>
      <w:r>
        <w:rPr>
          <w:rFonts w:ascii="Arial" w:eastAsia="Times New Roman" w:hAnsi="Arial" w:cs="Arial"/>
          <w:b/>
          <w:bCs/>
          <w:color w:val="365F91"/>
          <w:sz w:val="32"/>
          <w:szCs w:val="32"/>
        </w:rPr>
        <w:lastRenderedPageBreak/>
        <w:t>Process’ Listings and Definition</w:t>
      </w:r>
      <w:bookmarkEnd w:id="23"/>
    </w:p>
    <w:p w:rsidR="00BD58C9" w:rsidRDefault="00C156B0" w:rsidP="00C156B0">
      <w:pPr>
        <w:rPr>
          <w:rFonts w:ascii="Cambria" w:eastAsia="MS Mincho" w:hAnsi="Cambria" w:cs="Arial"/>
          <w:snapToGrid w:val="0"/>
          <w:lang w:val="en-GB"/>
        </w:rPr>
      </w:pPr>
      <w:r>
        <w:rPr>
          <w:rFonts w:ascii="Cambria" w:eastAsia="MS Mincho" w:hAnsi="Cambria" w:cs="Arial"/>
          <w:snapToGrid w:val="0"/>
          <w:lang w:val="en-GB"/>
        </w:rPr>
        <w:t xml:space="preserve">There are following different processes in the </w:t>
      </w:r>
      <w:r w:rsidRPr="00A425F9">
        <w:rPr>
          <w:rFonts w:ascii="Cambria" w:eastAsia="MS Mincho" w:hAnsi="Cambria" w:cs="Arial"/>
          <w:b/>
          <w:bCs/>
          <w:snapToGrid w:val="0"/>
          <w:lang w:val="en-GB"/>
        </w:rPr>
        <w:t>‘</w:t>
      </w:r>
      <w:r w:rsidR="00DA76B3" w:rsidRPr="00DA76B3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>Application Bill T</w:t>
      </w:r>
      <w:r w:rsidR="00DA76B3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>racking</w:t>
      </w:r>
      <w:r w:rsidR="00DA76B3" w:rsidRPr="00DA76B3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 xml:space="preserve"> System</w:t>
      </w:r>
      <w:r w:rsidRPr="00DA76B3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>’</w:t>
      </w:r>
      <w:r>
        <w:rPr>
          <w:rFonts w:ascii="Cambria" w:eastAsia="MS Mincho" w:hAnsi="Cambria" w:cs="Arial"/>
          <w:snapToGrid w:val="0"/>
          <w:lang w:val="en-GB"/>
        </w:rPr>
        <w:t>:</w:t>
      </w:r>
    </w:p>
    <w:p w:rsidR="006315B6" w:rsidRDefault="00DA76B3" w:rsidP="00274695">
      <w:pPr>
        <w:pStyle w:val="ListParagraph"/>
        <w:numPr>
          <w:ilvl w:val="0"/>
          <w:numId w:val="6"/>
        </w:numPr>
        <w:spacing w:line="360" w:lineRule="auto"/>
        <w:rPr>
          <w:rFonts w:ascii="Cambria" w:hAnsi="Cambria"/>
        </w:rPr>
      </w:pPr>
      <w:r>
        <w:rPr>
          <w:rFonts w:ascii="Cambria" w:hAnsi="Cambria"/>
        </w:rPr>
        <w:t xml:space="preserve">Central </w:t>
      </w:r>
      <w:r w:rsidR="00C6373E">
        <w:rPr>
          <w:rFonts w:ascii="Cambria" w:hAnsi="Cambria"/>
        </w:rPr>
        <w:t>DAK</w:t>
      </w:r>
      <w:r w:rsidR="0064196B">
        <w:rPr>
          <w:rFonts w:ascii="Cambria" w:hAnsi="Cambria"/>
        </w:rPr>
        <w:t xml:space="preserve"> </w:t>
      </w:r>
      <w:r w:rsidR="006315B6">
        <w:rPr>
          <w:rFonts w:ascii="Cambria" w:hAnsi="Cambria"/>
        </w:rPr>
        <w:t>Process</w:t>
      </w:r>
    </w:p>
    <w:p w:rsidR="00C72144" w:rsidRDefault="00DA76B3" w:rsidP="00C72144">
      <w:pPr>
        <w:pStyle w:val="ListParagraph"/>
        <w:numPr>
          <w:ilvl w:val="0"/>
          <w:numId w:val="6"/>
        </w:numPr>
        <w:spacing w:line="360" w:lineRule="auto"/>
        <w:rPr>
          <w:rFonts w:ascii="Cambria" w:hAnsi="Cambria"/>
        </w:rPr>
      </w:pPr>
      <w:r>
        <w:rPr>
          <w:rFonts w:ascii="Cambria" w:hAnsi="Cambria"/>
        </w:rPr>
        <w:t xml:space="preserve">Bill </w:t>
      </w:r>
      <w:r w:rsidR="0045650F">
        <w:rPr>
          <w:rFonts w:ascii="Cambria" w:hAnsi="Cambria"/>
        </w:rPr>
        <w:t xml:space="preserve">Receipt Generation </w:t>
      </w:r>
      <w:r>
        <w:rPr>
          <w:rFonts w:ascii="Cambria" w:hAnsi="Cambria"/>
        </w:rPr>
        <w:t>Process</w:t>
      </w:r>
    </w:p>
    <w:p w:rsidR="00DA76B3" w:rsidRPr="00C72144" w:rsidRDefault="00DA76B3" w:rsidP="00C72144">
      <w:pPr>
        <w:pStyle w:val="ListParagraph"/>
        <w:numPr>
          <w:ilvl w:val="0"/>
          <w:numId w:val="6"/>
        </w:numPr>
        <w:spacing w:line="360" w:lineRule="auto"/>
        <w:rPr>
          <w:rFonts w:ascii="Cambria" w:hAnsi="Cambria"/>
        </w:rPr>
      </w:pPr>
      <w:r>
        <w:rPr>
          <w:rFonts w:ascii="Cambria" w:hAnsi="Cambria"/>
        </w:rPr>
        <w:t>Bill Movement Process</w:t>
      </w:r>
    </w:p>
    <w:p w:rsidR="00C156B0" w:rsidRDefault="00DA76B3" w:rsidP="00274695">
      <w:pPr>
        <w:pStyle w:val="ListParagraph"/>
        <w:numPr>
          <w:ilvl w:val="0"/>
          <w:numId w:val="6"/>
        </w:numPr>
        <w:spacing w:line="360" w:lineRule="auto"/>
        <w:rPr>
          <w:rFonts w:ascii="Cambria" w:hAnsi="Cambria"/>
        </w:rPr>
      </w:pPr>
      <w:r>
        <w:rPr>
          <w:rFonts w:ascii="Cambria" w:hAnsi="Cambria"/>
        </w:rPr>
        <w:t>P</w:t>
      </w:r>
      <w:r w:rsidR="0045650F">
        <w:rPr>
          <w:rFonts w:ascii="Cambria" w:hAnsi="Cambria"/>
        </w:rPr>
        <w:t xml:space="preserve">urchase </w:t>
      </w:r>
      <w:r>
        <w:rPr>
          <w:rFonts w:ascii="Cambria" w:hAnsi="Cambria"/>
        </w:rPr>
        <w:t>O</w:t>
      </w:r>
      <w:r w:rsidR="0045650F">
        <w:rPr>
          <w:rFonts w:ascii="Cambria" w:hAnsi="Cambria"/>
        </w:rPr>
        <w:t>rder</w:t>
      </w:r>
      <w:r>
        <w:rPr>
          <w:rFonts w:ascii="Cambria" w:hAnsi="Cambria"/>
        </w:rPr>
        <w:t xml:space="preserve"> </w:t>
      </w:r>
      <w:r w:rsidR="00C156B0" w:rsidRPr="00C156B0">
        <w:rPr>
          <w:rFonts w:ascii="Cambria" w:hAnsi="Cambria"/>
        </w:rPr>
        <w:t>Process</w:t>
      </w:r>
    </w:p>
    <w:p w:rsidR="00C61231" w:rsidRDefault="00C61231" w:rsidP="00274695">
      <w:pPr>
        <w:pStyle w:val="ListParagraph"/>
        <w:numPr>
          <w:ilvl w:val="0"/>
          <w:numId w:val="6"/>
        </w:numPr>
        <w:spacing w:line="360" w:lineRule="auto"/>
        <w:rPr>
          <w:rFonts w:ascii="Cambria" w:hAnsi="Cambria"/>
        </w:rPr>
      </w:pPr>
      <w:r>
        <w:rPr>
          <w:rFonts w:ascii="Cambria" w:hAnsi="Cambria"/>
        </w:rPr>
        <w:t>Vendor Login</w:t>
      </w:r>
    </w:p>
    <w:p w:rsidR="00C61231" w:rsidRDefault="00C61231" w:rsidP="00274695">
      <w:pPr>
        <w:pStyle w:val="ListParagraph"/>
        <w:numPr>
          <w:ilvl w:val="0"/>
          <w:numId w:val="6"/>
        </w:numPr>
        <w:spacing w:line="360" w:lineRule="auto"/>
        <w:rPr>
          <w:rFonts w:ascii="Cambria" w:hAnsi="Cambria"/>
        </w:rPr>
      </w:pPr>
      <w:r>
        <w:rPr>
          <w:rFonts w:ascii="Cambria" w:hAnsi="Cambria"/>
        </w:rPr>
        <w:t>Payment Process</w:t>
      </w:r>
      <w:r w:rsidR="005B662B">
        <w:rPr>
          <w:rFonts w:ascii="Cambria" w:hAnsi="Cambria"/>
        </w:rPr>
        <w:t xml:space="preserve"> through Account Payable Module.</w:t>
      </w:r>
    </w:p>
    <w:p w:rsidR="00165AA4" w:rsidRPr="00BD58C9" w:rsidRDefault="005A51C5" w:rsidP="00165AA4">
      <w:pPr>
        <w:keepNext/>
        <w:keepLines/>
        <w:numPr>
          <w:ilvl w:val="0"/>
          <w:numId w:val="3"/>
        </w:numPr>
        <w:pBdr>
          <w:bottom w:val="single" w:sz="12" w:space="1" w:color="001551"/>
        </w:pBdr>
        <w:spacing w:before="240" w:after="240" w:afterAutospacing="1" w:line="240" w:lineRule="atLeast"/>
        <w:ind w:left="450" w:right="49" w:hanging="450"/>
        <w:jc w:val="both"/>
        <w:outlineLvl w:val="0"/>
        <w:rPr>
          <w:rFonts w:ascii="Arial" w:eastAsia="Times New Roman" w:hAnsi="Arial" w:cs="Arial"/>
          <w:b/>
          <w:bCs/>
          <w:color w:val="365F91"/>
          <w:sz w:val="28"/>
          <w:szCs w:val="28"/>
        </w:rPr>
      </w:pPr>
      <w:bookmarkStart w:id="24" w:name="_Toc47269504"/>
      <w:r>
        <w:rPr>
          <w:rFonts w:ascii="Arial" w:eastAsia="Times New Roman" w:hAnsi="Arial" w:cs="Arial"/>
          <w:b/>
          <w:bCs/>
          <w:color w:val="365F91"/>
          <w:sz w:val="28"/>
          <w:szCs w:val="28"/>
        </w:rPr>
        <w:t xml:space="preserve">Login and </w:t>
      </w:r>
      <w:r w:rsidRPr="00BB3D51">
        <w:rPr>
          <w:rFonts w:ascii="Arial" w:eastAsia="Times New Roman" w:hAnsi="Arial" w:cs="Arial"/>
          <w:b/>
          <w:bCs/>
          <w:color w:val="365F91"/>
          <w:sz w:val="28"/>
          <w:szCs w:val="28"/>
        </w:rPr>
        <w:t>Bill Tracking</w:t>
      </w:r>
      <w:bookmarkEnd w:id="24"/>
    </w:p>
    <w:p w:rsidR="00165AA4" w:rsidRPr="00165AA4" w:rsidRDefault="00165AA4" w:rsidP="00165AA4">
      <w:pPr>
        <w:keepNext/>
        <w:keepLines/>
        <w:spacing w:before="120" w:after="120" w:afterAutospacing="1" w:line="240" w:lineRule="atLeast"/>
        <w:jc w:val="both"/>
        <w:outlineLvl w:val="1"/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</w:pPr>
      <w:bookmarkStart w:id="25" w:name="_Toc47269505"/>
      <w:r w:rsidRPr="00165AA4"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Step 1: Where and How users can Login?</w:t>
      </w:r>
      <w:bookmarkEnd w:id="25"/>
    </w:p>
    <w:p w:rsidR="00165AA4" w:rsidRDefault="00DA76B3" w:rsidP="00700DA6">
      <w:pPr>
        <w:spacing w:line="360" w:lineRule="auto"/>
        <w:jc w:val="both"/>
        <w:rPr>
          <w:rFonts w:ascii="Cambria" w:eastAsia="MS Mincho" w:hAnsi="Cambria" w:cs="Arial"/>
          <w:snapToGrid w:val="0"/>
          <w:lang w:val="en-GB"/>
        </w:rPr>
      </w:pPr>
      <w:r>
        <w:rPr>
          <w:rFonts w:ascii="Cambria" w:eastAsia="MS Mincho" w:hAnsi="Cambria" w:cs="Arial"/>
          <w:snapToGrid w:val="0"/>
          <w:lang w:val="en-GB"/>
        </w:rPr>
        <w:t>FCI’s</w:t>
      </w:r>
      <w:r w:rsidR="0064196B">
        <w:rPr>
          <w:rFonts w:ascii="Cambria" w:eastAsia="MS Mincho" w:hAnsi="Cambria" w:cs="Arial"/>
          <w:snapToGrid w:val="0"/>
          <w:lang w:val="en-GB"/>
        </w:rPr>
        <w:t xml:space="preserve"> </w:t>
      </w:r>
      <w:r>
        <w:rPr>
          <w:rFonts w:ascii="Cambria" w:eastAsia="MS Mincho" w:hAnsi="Cambria" w:cs="Arial"/>
          <w:snapToGrid w:val="0"/>
          <w:lang w:val="en-GB"/>
        </w:rPr>
        <w:t>Admin</w:t>
      </w:r>
      <w:r w:rsidR="00F22F8D">
        <w:rPr>
          <w:rFonts w:ascii="Cambria" w:eastAsia="MS Mincho" w:hAnsi="Cambria" w:cs="Arial"/>
          <w:snapToGrid w:val="0"/>
          <w:lang w:val="en-GB"/>
        </w:rPr>
        <w:t xml:space="preserve"> </w:t>
      </w:r>
      <w:r>
        <w:rPr>
          <w:rFonts w:ascii="Cambria" w:eastAsia="MS Mincho" w:hAnsi="Cambria" w:cs="Arial"/>
          <w:snapToGrid w:val="0"/>
          <w:lang w:val="en-GB"/>
        </w:rPr>
        <w:t>and other users</w:t>
      </w:r>
      <w:r w:rsidR="00F22F8D">
        <w:rPr>
          <w:rFonts w:ascii="Cambria" w:eastAsia="MS Mincho" w:hAnsi="Cambria" w:cs="Arial"/>
          <w:snapToGrid w:val="0"/>
          <w:lang w:val="en-GB"/>
        </w:rPr>
        <w:t xml:space="preserve"> like third party vendors</w:t>
      </w:r>
      <w:r>
        <w:rPr>
          <w:rFonts w:ascii="Cambria" w:eastAsia="MS Mincho" w:hAnsi="Cambria" w:cs="Arial"/>
          <w:snapToGrid w:val="0"/>
          <w:lang w:val="en-GB"/>
        </w:rPr>
        <w:t xml:space="preserve"> </w:t>
      </w:r>
      <w:r w:rsidR="00165AA4" w:rsidRPr="00C84438">
        <w:rPr>
          <w:rFonts w:ascii="Cambria" w:eastAsia="MS Mincho" w:hAnsi="Cambria" w:cs="Arial"/>
          <w:snapToGrid w:val="0"/>
          <w:lang w:val="en-GB"/>
        </w:rPr>
        <w:t xml:space="preserve">will </w:t>
      </w:r>
      <w:r w:rsidR="00F22F8D">
        <w:rPr>
          <w:rFonts w:ascii="Cambria" w:eastAsia="MS Mincho" w:hAnsi="Cambria" w:cs="Arial"/>
          <w:snapToGrid w:val="0"/>
          <w:lang w:val="en-GB"/>
        </w:rPr>
        <w:t>be able to l</w:t>
      </w:r>
      <w:r>
        <w:rPr>
          <w:rFonts w:ascii="Cambria" w:eastAsia="MS Mincho" w:hAnsi="Cambria" w:cs="Arial"/>
          <w:snapToGrid w:val="0"/>
          <w:lang w:val="en-GB"/>
        </w:rPr>
        <w:t xml:space="preserve">ogin </w:t>
      </w:r>
      <w:r w:rsidR="00165AA4" w:rsidRPr="00C84438">
        <w:rPr>
          <w:rFonts w:ascii="Cambria" w:eastAsia="MS Mincho" w:hAnsi="Cambria" w:cs="Arial"/>
          <w:snapToGrid w:val="0"/>
          <w:lang w:val="en-GB"/>
        </w:rPr>
        <w:t>through following URL</w:t>
      </w:r>
      <w:r w:rsidR="00361A1C">
        <w:rPr>
          <w:rFonts w:ascii="Cambria" w:eastAsia="MS Mincho" w:hAnsi="Cambria" w:cs="Arial"/>
          <w:snapToGrid w:val="0"/>
          <w:lang w:val="en-GB"/>
        </w:rPr>
        <w:t xml:space="preserve"> and is compatible with </w:t>
      </w:r>
      <w:r w:rsidR="00361A1C">
        <w:rPr>
          <w:rFonts w:ascii="Cambria" w:eastAsia="MS Mincho" w:hAnsi="Cambria" w:cs="Arial"/>
          <w:b/>
          <w:snapToGrid w:val="0"/>
          <w:lang w:val="en-GB"/>
        </w:rPr>
        <w:t>G</w:t>
      </w:r>
      <w:r w:rsidR="00361A1C" w:rsidRPr="00361A1C">
        <w:rPr>
          <w:rFonts w:ascii="Cambria" w:eastAsia="MS Mincho" w:hAnsi="Cambria" w:cs="Arial"/>
          <w:b/>
          <w:snapToGrid w:val="0"/>
          <w:lang w:val="en-GB"/>
        </w:rPr>
        <w:t>oogle Chrome</w:t>
      </w:r>
      <w:r w:rsidR="00165AA4" w:rsidRPr="00C84438">
        <w:rPr>
          <w:rFonts w:ascii="Cambria" w:eastAsia="MS Mincho" w:hAnsi="Cambria" w:cs="Arial"/>
          <w:snapToGrid w:val="0"/>
          <w:lang w:val="en-GB"/>
        </w:rPr>
        <w:t xml:space="preserve">: </w:t>
      </w:r>
    </w:p>
    <w:p w:rsidR="009A7006" w:rsidRPr="009A7006" w:rsidRDefault="005B662B" w:rsidP="00700DA6">
      <w:pPr>
        <w:spacing w:line="360" w:lineRule="auto"/>
        <w:jc w:val="both"/>
        <w:rPr>
          <w:rFonts w:ascii="Cambria" w:eastAsia="MS Mincho" w:hAnsi="Cambria" w:cs="Arial"/>
          <w:noProof/>
          <w:color w:val="000000" w:themeColor="text1"/>
          <w:lang w:val="en-US" w:bidi="hi-IN"/>
        </w:rPr>
      </w:pPr>
      <w:r>
        <w:rPr>
          <w:rStyle w:val="Hyperlink"/>
        </w:rPr>
        <w:t>https://fcilekha</w:t>
      </w:r>
      <w:r w:rsidR="009A7006" w:rsidRPr="001B74CC">
        <w:rPr>
          <w:rStyle w:val="Hyperlink"/>
        </w:rPr>
        <w:t>.in:7778/billtracker/</w:t>
      </w:r>
      <w:r w:rsidR="009A7006">
        <w:rPr>
          <w:rFonts w:ascii="Cambria" w:eastAsia="MS Mincho" w:hAnsi="Cambria" w:cs="Arial"/>
          <w:noProof/>
          <w:color w:val="000000" w:themeColor="text1"/>
          <w:lang w:val="en-US" w:bidi="hi-IN"/>
        </w:rPr>
        <w:t xml:space="preserve"> on clicking the below screen will appear:</w:t>
      </w:r>
    </w:p>
    <w:p w:rsidR="007F6946" w:rsidRDefault="006A4266" w:rsidP="009A7006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</w:pP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>
                <wp:simplePos x="0" y="0"/>
                <wp:positionH relativeFrom="column">
                  <wp:posOffset>5149850</wp:posOffset>
                </wp:positionH>
                <wp:positionV relativeFrom="paragraph">
                  <wp:posOffset>11430</wp:posOffset>
                </wp:positionV>
                <wp:extent cx="673100" cy="284480"/>
                <wp:effectExtent l="0" t="0" r="0" b="1270"/>
                <wp:wrapNone/>
                <wp:docPr id="116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0" cy="28448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C3804B" id="Rectangle 13" o:spid="_x0000_s1026" style="position:absolute;margin-left:405.5pt;margin-top:.9pt;width:53pt;height:22.4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" filled="f" strokecolor="black [3213]" strokeweight="1.25pt">
                <v:stroke dashstyle="longDash"/>
                <v:path arrowok="t"/>
              </v:rect>
            </w:pict>
          </mc:Fallback>
        </mc:AlternateContent>
      </w: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>
                <wp:simplePos x="0" y="0"/>
                <wp:positionH relativeFrom="column">
                  <wp:posOffset>333375</wp:posOffset>
                </wp:positionH>
                <wp:positionV relativeFrom="paragraph">
                  <wp:posOffset>1559560</wp:posOffset>
                </wp:positionV>
                <wp:extent cx="2914650" cy="1257300"/>
                <wp:effectExtent l="0" t="0" r="0" b="0"/>
                <wp:wrapNone/>
                <wp:docPr id="115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14650" cy="125730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7F03AA" id="Rectangle 13" o:spid="_x0000_s1026" style="position:absolute;margin-left:26.25pt;margin-top:122.8pt;width:229.5pt;height:99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" filled="f" strokecolor="black [3213]" strokeweight="1.25pt">
                <v:stroke dashstyle="longDash"/>
                <v:path arrowok="t"/>
              </v:rect>
            </w:pict>
          </mc:Fallback>
        </mc:AlternateContent>
      </w: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>
                <wp:simplePos x="0" y="0"/>
                <wp:positionH relativeFrom="column">
                  <wp:posOffset>5149850</wp:posOffset>
                </wp:positionH>
                <wp:positionV relativeFrom="paragraph">
                  <wp:posOffset>394970</wp:posOffset>
                </wp:positionV>
                <wp:extent cx="457200" cy="314325"/>
                <wp:effectExtent l="0" t="0" r="0" b="9525"/>
                <wp:wrapNone/>
                <wp:docPr id="11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0" cy="3143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718246" id="Rectangle 4" o:spid="_x0000_s1026" style="position:absolute;margin-left:405.5pt;margin-top:31.1pt;width:36pt;height:24.75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" filled="f" strokecolor="black [3213]" strokeweight="1.25pt">
                <v:stroke dashstyle="longDash"/>
                <v:path arrowok="t"/>
              </v:rect>
            </w:pict>
          </mc:Fallback>
        </mc:AlternateContent>
      </w:r>
      <w:r w:rsidR="00AF41AE">
        <w:rPr>
          <w:rFonts w:ascii="Cambria" w:eastAsia="MS Mincho" w:hAnsi="Cambria" w:cs="Arial"/>
          <w:noProof/>
          <w:color w:val="000000" w:themeColor="text1"/>
          <w:lang w:val="en-US" w:bidi="hi-IN"/>
        </w:rPr>
        <w:drawing>
          <wp:inline distT="0" distB="0" distL="0" distR="0">
            <wp:extent cx="6057900" cy="34480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ogin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7924">
        <w:rPr>
          <w:rFonts w:ascii="Cambria" w:eastAsia="MS Mincho" w:hAnsi="Cambria" w:cs="Arial"/>
          <w:noProof/>
          <w:color w:val="000000" w:themeColor="text1"/>
          <w:lang w:val="en-US" w:bidi="hi-IN"/>
        </w:rPr>
        <w:t xml:space="preserve"> </w:t>
      </w:r>
    </w:p>
    <w:p w:rsidR="009A7006" w:rsidRPr="0032319D" w:rsidRDefault="009A7006" w:rsidP="009A7006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</w:pP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w:t xml:space="preserve">On clicking the Login Button, users will be redirected to the Login Page. </w:t>
      </w:r>
    </w:p>
    <w:p w:rsidR="00EE2F10" w:rsidRPr="003D217D" w:rsidRDefault="00EE2F10" w:rsidP="001B74CC">
      <w:pPr>
        <w:spacing w:line="360" w:lineRule="auto"/>
        <w:jc w:val="both"/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</w:pPr>
    </w:p>
    <w:p w:rsidR="00EE322F" w:rsidRPr="00EE322F" w:rsidRDefault="006A4266" w:rsidP="00EE322F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</w:pPr>
      <w:r>
        <w:rPr>
          <w:rFonts w:ascii="Cambria" w:eastAsia="MS Mincho" w:hAnsi="Cambria" w:cs="Arial"/>
          <w:i/>
          <w:iCs/>
          <w:noProof/>
          <w:color w:val="000000" w:themeColor="text1"/>
          <w:lang w:val="en-US" w:bidi="hi-IN"/>
        </w:rPr>
        <w:lastRenderedPageBreak/>
        <mc:AlternateContent>
          <mc:Choice Requires="wps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column">
                  <wp:posOffset>2067560</wp:posOffset>
                </wp:positionH>
                <wp:positionV relativeFrom="paragraph">
                  <wp:posOffset>457200</wp:posOffset>
                </wp:positionV>
                <wp:extent cx="2348865" cy="1328420"/>
                <wp:effectExtent l="0" t="0" r="0" b="5080"/>
                <wp:wrapNone/>
                <wp:docPr id="113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48865" cy="132842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82217C" id="Rectangle 15" o:spid="_x0000_s1026" style="position:absolute;margin-left:162.8pt;margin-top:36pt;width:184.95pt;height:104.6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" filled="f" strokecolor="black [3213]" strokeweight="1.25pt">
                <v:stroke dashstyle="longDash"/>
                <v:path arrowok="t"/>
              </v:rect>
            </w:pict>
          </mc:Fallback>
        </mc:AlternateContent>
      </w:r>
      <w:r w:rsidR="003D217D" w:rsidRPr="00EE322F">
        <w:rPr>
          <w:rFonts w:ascii="Cambria" w:eastAsia="MS Mincho" w:hAnsi="Cambria" w:cs="Arial"/>
          <w:i/>
          <w:iCs/>
          <w:noProof/>
          <w:color w:val="000000" w:themeColor="text1"/>
          <w:lang w:val="en-US" w:bidi="hi-IN"/>
        </w:rPr>
        <w:drawing>
          <wp:inline distT="0" distB="0" distL="0" distR="0">
            <wp:extent cx="6057900" cy="23241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Login-1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322F">
        <w:rPr>
          <w:rFonts w:ascii="Cambria" w:eastAsia="MS Mincho" w:hAnsi="Cambria" w:cs="Arial"/>
          <w:b/>
          <w:bCs/>
          <w:noProof/>
          <w:color w:val="000000" w:themeColor="text1"/>
          <w:lang w:val="en-US" w:bidi="hi-IN"/>
        </w:rPr>
        <w:t xml:space="preserve"> </w:t>
      </w:r>
    </w:p>
    <w:p w:rsidR="00BF7924" w:rsidRPr="008F13FE" w:rsidRDefault="00BF7924" w:rsidP="00AF41AE">
      <w:pPr>
        <w:spacing w:line="360" w:lineRule="auto"/>
        <w:jc w:val="both"/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</w:pP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w:t>Users will need to enter valid credential</w:t>
      </w:r>
      <w:r w:rsidR="00974D04">
        <w:rPr>
          <w:rFonts w:ascii="Cambria" w:eastAsia="MS Mincho" w:hAnsi="Cambria" w:cs="Arial"/>
          <w:noProof/>
          <w:color w:val="000000" w:themeColor="text1"/>
          <w:lang w:val="en-US" w:bidi="hi-IN"/>
        </w:rPr>
        <w:t>s</w:t>
      </w: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w:t xml:space="preserve"> in order to successfully Login. After entering the user name and password and submitting, the users will Log in to the </w:t>
      </w:r>
      <w:r w:rsidRPr="00BF7924"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  <w:t>Application Bill Tracking System.</w:t>
      </w:r>
    </w:p>
    <w:p w:rsidR="00C84438" w:rsidRPr="00DB5073" w:rsidRDefault="008F13FE" w:rsidP="00C84438">
      <w:pPr>
        <w:keepNext/>
        <w:keepLines/>
        <w:spacing w:before="120" w:after="120" w:afterAutospacing="1" w:line="240" w:lineRule="atLeast"/>
        <w:jc w:val="both"/>
        <w:outlineLvl w:val="1"/>
        <w:rPr>
          <w:rFonts w:ascii="Cambria" w:eastAsia="MS Mincho" w:hAnsi="Cambria" w:cs="Arial"/>
          <w:snapToGrid w:val="0"/>
          <w:lang w:val="en-GB"/>
        </w:rPr>
      </w:pPr>
      <w:bookmarkStart w:id="26" w:name="_Toc47269506"/>
      <w:r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 xml:space="preserve">Step 2: What processes and information a </w:t>
      </w:r>
      <w:r w:rsidR="00C84438"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user can access?</w:t>
      </w:r>
      <w:bookmarkEnd w:id="26"/>
    </w:p>
    <w:p w:rsidR="00C84438" w:rsidRDefault="00C84438" w:rsidP="00700DA6">
      <w:pPr>
        <w:spacing w:line="360" w:lineRule="auto"/>
        <w:jc w:val="both"/>
        <w:rPr>
          <w:rFonts w:ascii="Cambria" w:eastAsia="MS Mincho" w:hAnsi="Cambria" w:cs="Arial"/>
          <w:snapToGrid w:val="0"/>
          <w:lang w:val="en-GB"/>
        </w:rPr>
      </w:pPr>
      <w:r>
        <w:rPr>
          <w:rFonts w:ascii="Cambria" w:eastAsia="MS Mincho" w:hAnsi="Cambria" w:cs="Arial"/>
          <w:snapToGrid w:val="0"/>
          <w:lang w:val="en-GB"/>
        </w:rPr>
        <w:t xml:space="preserve">After successful login, the user will be redirected to the </w:t>
      </w:r>
      <w:r w:rsidR="008F13FE" w:rsidRPr="00BF7924"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  <w:t>Application Bill Tracking System</w:t>
      </w:r>
      <w:r w:rsidR="008F13FE"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  <w:t>’s</w:t>
      </w:r>
      <w:r w:rsidR="00926CA6"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  <w:t xml:space="preserve"> </w:t>
      </w:r>
      <w:r w:rsidR="00CD7166">
        <w:rPr>
          <w:rFonts w:ascii="Cambria" w:eastAsia="MS Mincho" w:hAnsi="Cambria" w:cs="Arial"/>
          <w:snapToGrid w:val="0"/>
          <w:lang w:val="en-GB"/>
        </w:rPr>
        <w:t>screen</w:t>
      </w:r>
      <w:r w:rsidR="008F13FE">
        <w:rPr>
          <w:rFonts w:ascii="Cambria" w:eastAsia="MS Mincho" w:hAnsi="Cambria" w:cs="Arial"/>
          <w:snapToGrid w:val="0"/>
          <w:lang w:val="en-GB"/>
        </w:rPr>
        <w:t xml:space="preserve"> to</w:t>
      </w:r>
      <w:r>
        <w:rPr>
          <w:rFonts w:ascii="Cambria" w:eastAsia="MS Mincho" w:hAnsi="Cambria" w:cs="Arial"/>
          <w:snapToGrid w:val="0"/>
          <w:lang w:val="en-GB"/>
        </w:rPr>
        <w:t xml:space="preserve"> access </w:t>
      </w:r>
      <w:r w:rsidR="008F13FE">
        <w:rPr>
          <w:rFonts w:ascii="Cambria" w:eastAsia="MS Mincho" w:hAnsi="Cambria" w:cs="Arial"/>
          <w:snapToGrid w:val="0"/>
          <w:lang w:val="en-GB"/>
        </w:rPr>
        <w:t>different</w:t>
      </w:r>
      <w:r>
        <w:rPr>
          <w:rFonts w:ascii="Cambria" w:eastAsia="MS Mincho" w:hAnsi="Cambria" w:cs="Arial"/>
          <w:snapToGrid w:val="0"/>
          <w:lang w:val="en-GB"/>
        </w:rPr>
        <w:t xml:space="preserve"> process</w:t>
      </w:r>
      <w:r w:rsidR="008F13FE">
        <w:rPr>
          <w:rFonts w:ascii="Cambria" w:eastAsia="MS Mincho" w:hAnsi="Cambria" w:cs="Arial"/>
          <w:snapToGrid w:val="0"/>
          <w:lang w:val="en-GB"/>
        </w:rPr>
        <w:t>es</w:t>
      </w:r>
      <w:r>
        <w:rPr>
          <w:rFonts w:ascii="Cambria" w:eastAsia="MS Mincho" w:hAnsi="Cambria" w:cs="Arial"/>
          <w:snapToGrid w:val="0"/>
          <w:lang w:val="en-GB"/>
        </w:rPr>
        <w:t xml:space="preserve">. </w:t>
      </w:r>
      <w:r w:rsidR="00AF41AE" w:rsidRPr="00AF41AE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>Username</w:t>
      </w:r>
      <w:r w:rsidR="00AF41AE" w:rsidRPr="00AF41AE">
        <w:rPr>
          <w:rFonts w:ascii="Cambria" w:eastAsia="MS Mincho" w:hAnsi="Cambria" w:cs="Arial"/>
          <w:b/>
          <w:bCs/>
          <w:snapToGrid w:val="0"/>
          <w:lang w:val="en-GB"/>
        </w:rPr>
        <w:t xml:space="preserve"> </w:t>
      </w:r>
      <w:r w:rsidR="00AF41AE" w:rsidRPr="00AF41AE">
        <w:rPr>
          <w:rFonts w:ascii="Cambria" w:eastAsia="MS Mincho" w:hAnsi="Cambria" w:cs="Arial"/>
          <w:snapToGrid w:val="0"/>
          <w:lang w:val="en-GB"/>
        </w:rPr>
        <w:t>and</w:t>
      </w:r>
      <w:r w:rsidR="00AF41AE" w:rsidRPr="00AF41AE">
        <w:rPr>
          <w:rFonts w:ascii="Cambria" w:eastAsia="MS Mincho" w:hAnsi="Cambria" w:cs="Arial"/>
          <w:b/>
          <w:bCs/>
          <w:snapToGrid w:val="0"/>
          <w:lang w:val="en-GB"/>
        </w:rPr>
        <w:t xml:space="preserve"> </w:t>
      </w:r>
      <w:r w:rsidR="00AF41AE" w:rsidRPr="00AF41AE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>Unit</w:t>
      </w:r>
      <w:r w:rsidR="00AF41AE" w:rsidRPr="00AF41AE">
        <w:rPr>
          <w:rFonts w:ascii="Cambria" w:eastAsia="MS Mincho" w:hAnsi="Cambria" w:cs="Arial"/>
          <w:b/>
          <w:bCs/>
          <w:snapToGrid w:val="0"/>
          <w:lang w:val="en-GB"/>
        </w:rPr>
        <w:t xml:space="preserve"> </w:t>
      </w:r>
      <w:r w:rsidR="00AF41AE" w:rsidRPr="00AF41AE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>Code</w:t>
      </w:r>
      <w:r w:rsidR="00AF41AE">
        <w:rPr>
          <w:rFonts w:ascii="Cambria" w:eastAsia="MS Mincho" w:hAnsi="Cambria" w:cs="Arial"/>
          <w:snapToGrid w:val="0"/>
          <w:lang w:val="en-GB"/>
        </w:rPr>
        <w:t xml:space="preserve"> of the logged-in user will be displayed and h</w:t>
      </w:r>
      <w:r>
        <w:rPr>
          <w:rFonts w:ascii="Cambria" w:eastAsia="MS Mincho" w:hAnsi="Cambria" w:cs="Arial"/>
          <w:snapToGrid w:val="0"/>
          <w:lang w:val="en-GB"/>
        </w:rPr>
        <w:t xml:space="preserve">ere different sections </w:t>
      </w:r>
      <w:r w:rsidR="007633FE">
        <w:rPr>
          <w:rFonts w:ascii="Cambria" w:eastAsia="MS Mincho" w:hAnsi="Cambria" w:cs="Arial"/>
          <w:snapToGrid w:val="0"/>
          <w:lang w:val="en-GB"/>
        </w:rPr>
        <w:t xml:space="preserve">as per user rights assigned to particular users </w:t>
      </w:r>
      <w:r>
        <w:rPr>
          <w:rFonts w:ascii="Cambria" w:eastAsia="MS Mincho" w:hAnsi="Cambria" w:cs="Arial"/>
          <w:snapToGrid w:val="0"/>
          <w:lang w:val="en-GB"/>
        </w:rPr>
        <w:t xml:space="preserve">are displayed </w:t>
      </w:r>
      <w:r w:rsidR="008F13FE">
        <w:rPr>
          <w:rFonts w:ascii="Cambria" w:eastAsia="MS Mincho" w:hAnsi="Cambria" w:cs="Arial"/>
          <w:snapToGrid w:val="0"/>
          <w:lang w:val="en-GB"/>
        </w:rPr>
        <w:t xml:space="preserve">as </w:t>
      </w:r>
      <w:r w:rsidR="008F13FE" w:rsidRPr="008F13FE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>Tabs</w:t>
      </w:r>
      <w:r w:rsidR="0064196B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 xml:space="preserve"> </w:t>
      </w:r>
      <w:r w:rsidRPr="00865920">
        <w:rPr>
          <w:rFonts w:ascii="Cambria" w:eastAsia="MS Mincho" w:hAnsi="Cambria" w:cs="Arial"/>
          <w:i/>
          <w:iCs/>
          <w:snapToGrid w:val="0"/>
          <w:lang w:val="en-GB"/>
        </w:rPr>
        <w:t>such</w:t>
      </w:r>
      <w:r w:rsidR="0064196B">
        <w:rPr>
          <w:rFonts w:ascii="Cambria" w:eastAsia="MS Mincho" w:hAnsi="Cambria" w:cs="Arial"/>
          <w:i/>
          <w:iCs/>
          <w:snapToGrid w:val="0"/>
          <w:lang w:val="en-GB"/>
        </w:rPr>
        <w:t xml:space="preserve"> </w:t>
      </w:r>
      <w:r w:rsidRPr="00865920">
        <w:rPr>
          <w:rFonts w:ascii="Cambria" w:eastAsia="MS Mincho" w:hAnsi="Cambria" w:cs="Arial"/>
          <w:i/>
          <w:iCs/>
          <w:snapToGrid w:val="0"/>
          <w:lang w:val="en-GB"/>
        </w:rPr>
        <w:t>as</w:t>
      </w:r>
      <w:r w:rsidR="0064196B">
        <w:rPr>
          <w:rFonts w:ascii="Cambria" w:eastAsia="MS Mincho" w:hAnsi="Cambria" w:cs="Arial"/>
          <w:i/>
          <w:iCs/>
          <w:snapToGrid w:val="0"/>
          <w:lang w:val="en-GB"/>
        </w:rPr>
        <w:t xml:space="preserve"> </w:t>
      </w:r>
      <w:r w:rsidR="008F13FE" w:rsidRPr="008F13FE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 xml:space="preserve">Dashboard, Central </w:t>
      </w:r>
      <w:r w:rsidR="00C6373E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>DAK</w:t>
      </w:r>
      <w:r w:rsidR="008F13FE" w:rsidRPr="008F13FE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>, Generate Bill, Bill Movement, PO, Settings, Reports and User Profile</w:t>
      </w:r>
      <w:r w:rsidR="0064196B">
        <w:rPr>
          <w:rFonts w:ascii="Cambria" w:eastAsia="MS Mincho" w:hAnsi="Cambria" w:cs="Arial"/>
          <w:b/>
          <w:bCs/>
          <w:i/>
          <w:iCs/>
          <w:snapToGrid w:val="0"/>
          <w:lang w:val="en-GB"/>
        </w:rPr>
        <w:t xml:space="preserve"> </w:t>
      </w:r>
      <w:r>
        <w:rPr>
          <w:rFonts w:ascii="Cambria" w:eastAsia="MS Mincho" w:hAnsi="Cambria" w:cs="Arial"/>
          <w:snapToGrid w:val="0"/>
          <w:lang w:val="en-GB"/>
        </w:rPr>
        <w:t xml:space="preserve">with an option to navigate to </w:t>
      </w:r>
      <w:r w:rsidR="008F13FE">
        <w:rPr>
          <w:rFonts w:ascii="Cambria" w:eastAsia="MS Mincho" w:hAnsi="Cambria" w:cs="Arial"/>
          <w:snapToGrid w:val="0"/>
          <w:lang w:val="en-GB"/>
        </w:rPr>
        <w:t>different sections on clicking.</w:t>
      </w:r>
    </w:p>
    <w:p w:rsidR="00B03E48" w:rsidRPr="005A51C5" w:rsidRDefault="00B03E48" w:rsidP="00700DA6">
      <w:pPr>
        <w:spacing w:line="360" w:lineRule="auto"/>
        <w:jc w:val="both"/>
        <w:rPr>
          <w:rFonts w:ascii="Cambria" w:eastAsia="MS Mincho" w:hAnsi="Cambria" w:cs="Arial"/>
          <w:i/>
          <w:iCs/>
          <w:snapToGrid w:val="0"/>
          <w:lang w:val="en-GB"/>
        </w:rPr>
      </w:pPr>
      <w:r>
        <w:rPr>
          <w:rFonts w:ascii="Cambria" w:eastAsia="MS Mincho" w:hAnsi="Cambria" w:cs="Arial"/>
          <w:snapToGrid w:val="0"/>
          <w:lang w:val="en-GB"/>
        </w:rPr>
        <w:t>By default, Dashboard page will be displayed containing the detai</w:t>
      </w:r>
      <w:r w:rsidR="005A51C5">
        <w:rPr>
          <w:rFonts w:ascii="Cambria" w:eastAsia="MS Mincho" w:hAnsi="Cambria" w:cs="Arial"/>
          <w:snapToGrid w:val="0"/>
          <w:lang w:val="en-GB"/>
        </w:rPr>
        <w:t xml:space="preserve">ls of a particular bill </w:t>
      </w:r>
      <w:r w:rsidR="005A51C5">
        <w:rPr>
          <w:rFonts w:ascii="Cambria" w:eastAsia="MS Mincho" w:hAnsi="Cambria" w:cs="Arial"/>
          <w:i/>
          <w:iCs/>
          <w:snapToGrid w:val="0"/>
          <w:lang w:val="en-GB"/>
        </w:rPr>
        <w:t>such as Acknowledgement No., Vendor Name, Bill No., Bill Amount, B</w:t>
      </w:r>
      <w:r w:rsidR="00F810ED">
        <w:rPr>
          <w:rFonts w:ascii="Cambria" w:eastAsia="MS Mincho" w:hAnsi="Cambria" w:cs="Arial"/>
          <w:i/>
          <w:iCs/>
          <w:snapToGrid w:val="0"/>
          <w:lang w:val="en-GB"/>
        </w:rPr>
        <w:t>ill Date, Department and Action etc.</w:t>
      </w:r>
    </w:p>
    <w:p w:rsidR="00C84438" w:rsidRDefault="00C84438" w:rsidP="00C84438">
      <w:pPr>
        <w:rPr>
          <w:rFonts w:ascii="Cambria" w:hAnsi="Cambria"/>
          <w:b/>
          <w:i/>
        </w:rPr>
      </w:pPr>
      <w:r w:rsidRPr="00A108AF">
        <w:rPr>
          <w:rFonts w:ascii="Cambria" w:hAnsi="Cambria"/>
          <w:b/>
          <w:i/>
        </w:rPr>
        <w:t>See the below image for reference</w:t>
      </w:r>
      <w:r>
        <w:rPr>
          <w:rFonts w:ascii="Cambria" w:hAnsi="Cambria"/>
          <w:b/>
          <w:i/>
        </w:rPr>
        <w:t>:</w:t>
      </w:r>
    </w:p>
    <w:p w:rsidR="005A51C5" w:rsidRDefault="006A4266" w:rsidP="00C84438">
      <w:r>
        <w:rPr>
          <w:rFonts w:ascii="Cambria" w:eastAsia="MS Mincho" w:hAnsi="Cambria" w:cs="Arial"/>
          <w:noProof/>
          <w:color w:val="000000" w:themeColor="text1"/>
          <w:lang w:val="en-US" w:bidi="hi-IN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column">
                  <wp:posOffset>152400</wp:posOffset>
                </wp:positionH>
                <wp:positionV relativeFrom="paragraph">
                  <wp:posOffset>925195</wp:posOffset>
                </wp:positionV>
                <wp:extent cx="5724525" cy="414020"/>
                <wp:effectExtent l="0" t="0" r="9525" b="5080"/>
                <wp:wrapNone/>
                <wp:docPr id="112" name="Rectangl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41402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C83EBB" id="Rectangle 30" o:spid="_x0000_s1026" style="position:absolute;margin-left:12pt;margin-top:72.85pt;width:450.75pt;height:32.6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" filled="f" strokecolor="black [3213]" strokeweight="1.25pt">
                <v:stroke dashstyle="longDash"/>
                <v:path arrowok="t"/>
              </v:rect>
            </w:pict>
          </mc:Fallback>
        </mc:AlternateContent>
      </w: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5348605</wp:posOffset>
                </wp:positionH>
                <wp:positionV relativeFrom="paragraph">
                  <wp:posOffset>240665</wp:posOffset>
                </wp:positionV>
                <wp:extent cx="603885" cy="524510"/>
                <wp:effectExtent l="0" t="0" r="5715" b="8890"/>
                <wp:wrapNone/>
                <wp:docPr id="111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3885" cy="52451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B75174" id="Rectangle 25" o:spid="_x0000_s1026" style="position:absolute;margin-left:421.15pt;margin-top:18.95pt;width:47.55pt;height:41.3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" filled="f" strokecolor="black [3213]" strokeweight="1.25pt">
                <v:stroke dashstyle="longDash"/>
                <v:path arrowok="t"/>
              </v:rect>
            </w:pict>
          </mc:Fallback>
        </mc:AlternateContent>
      </w: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>
                <wp:simplePos x="0" y="0"/>
                <wp:positionH relativeFrom="column">
                  <wp:posOffset>2603500</wp:posOffset>
                </wp:positionH>
                <wp:positionV relativeFrom="paragraph">
                  <wp:posOffset>8255</wp:posOffset>
                </wp:positionV>
                <wp:extent cx="3504565" cy="209550"/>
                <wp:effectExtent l="0" t="0" r="635" b="0"/>
                <wp:wrapNone/>
                <wp:docPr id="110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04565" cy="20955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CB6AD3" id="Rectangle 25" o:spid="_x0000_s1026" style="position:absolute;margin-left:205pt;margin-top:.65pt;width:275.95pt;height:16.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" filled="f" strokecolor="black [3213]" strokeweight="1.25pt">
                <v:stroke dashstyle="longDash"/>
                <v:path arrowok="t"/>
              </v:rect>
            </w:pict>
          </mc:Fallback>
        </mc:AlternateContent>
      </w:r>
      <w:r w:rsidR="00136361">
        <w:rPr>
          <w:rFonts w:ascii="Cambria" w:eastAsia="MS Mincho" w:hAnsi="Cambria" w:cs="Arial"/>
          <w:noProof/>
          <w:color w:val="000000" w:themeColor="text1"/>
          <w:lang w:val="en-US" w:bidi="hi-IN"/>
        </w:rPr>
        <w:drawing>
          <wp:inline distT="0" distB="0" distL="0" distR="0">
            <wp:extent cx="6057900" cy="249999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ashboard-1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49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6C12" w:rsidRDefault="00B46C12" w:rsidP="00C84438"/>
    <w:p w:rsidR="00B46C12" w:rsidRPr="00BD58C9" w:rsidRDefault="00B46C12" w:rsidP="00B46C12">
      <w:pPr>
        <w:keepNext/>
        <w:keepLines/>
        <w:numPr>
          <w:ilvl w:val="0"/>
          <w:numId w:val="3"/>
        </w:numPr>
        <w:pBdr>
          <w:bottom w:val="single" w:sz="12" w:space="1" w:color="001551"/>
        </w:pBdr>
        <w:spacing w:before="240" w:after="240" w:afterAutospacing="1" w:line="240" w:lineRule="atLeast"/>
        <w:ind w:left="450" w:right="49" w:hanging="450"/>
        <w:jc w:val="both"/>
        <w:outlineLvl w:val="0"/>
        <w:rPr>
          <w:rFonts w:ascii="Arial" w:eastAsia="Times New Roman" w:hAnsi="Arial" w:cs="Arial"/>
          <w:b/>
          <w:bCs/>
          <w:color w:val="365F91"/>
          <w:sz w:val="28"/>
          <w:szCs w:val="28"/>
        </w:rPr>
      </w:pPr>
      <w:bookmarkStart w:id="27" w:name="_Toc47269507"/>
      <w:r>
        <w:rPr>
          <w:rFonts w:ascii="Arial" w:eastAsia="Times New Roman" w:hAnsi="Arial" w:cs="Arial"/>
          <w:b/>
          <w:bCs/>
          <w:color w:val="365F91"/>
          <w:sz w:val="28"/>
          <w:szCs w:val="28"/>
        </w:rPr>
        <w:lastRenderedPageBreak/>
        <w:t>Dashboard</w:t>
      </w:r>
      <w:bookmarkEnd w:id="27"/>
    </w:p>
    <w:p w:rsidR="00251A16" w:rsidRDefault="00B46C12" w:rsidP="00124235">
      <w:pPr>
        <w:ind w:left="180"/>
        <w:jc w:val="both"/>
        <w:rPr>
          <w:rFonts w:ascii="Cambria" w:hAnsi="Cambria"/>
        </w:rPr>
      </w:pPr>
      <w:r w:rsidRPr="00B46C12">
        <w:rPr>
          <w:rFonts w:ascii="Cambria" w:hAnsi="Cambria"/>
        </w:rPr>
        <w:t>After successful L</w:t>
      </w:r>
      <w:r>
        <w:rPr>
          <w:rFonts w:ascii="Cambria" w:hAnsi="Cambria"/>
        </w:rPr>
        <w:t xml:space="preserve">ogin, the users will be redirected to their Dashboard section. Here the details of the various bills and central </w:t>
      </w:r>
      <w:r w:rsidR="00C6373E">
        <w:rPr>
          <w:rFonts w:ascii="Cambria" w:hAnsi="Cambria"/>
        </w:rPr>
        <w:t>DAK</w:t>
      </w:r>
      <w:r>
        <w:rPr>
          <w:rFonts w:ascii="Cambria" w:hAnsi="Cambria"/>
        </w:rPr>
        <w:t xml:space="preserve"> data will be displayed. The users will also be able to view the details and</w:t>
      </w:r>
      <w:r w:rsidR="00D34F22">
        <w:rPr>
          <w:rFonts w:ascii="Cambria" w:hAnsi="Cambria"/>
        </w:rPr>
        <w:t xml:space="preserve"> download the files attached to </w:t>
      </w:r>
      <w:r>
        <w:rPr>
          <w:rFonts w:ascii="Cambria" w:hAnsi="Cambria"/>
        </w:rPr>
        <w:t>the particular bill by clicking on the relevant bu</w:t>
      </w:r>
      <w:r w:rsidR="00124235">
        <w:rPr>
          <w:rFonts w:ascii="Cambria" w:hAnsi="Cambria"/>
        </w:rPr>
        <w:t xml:space="preserve">tton under the action section. </w:t>
      </w:r>
    </w:p>
    <w:p w:rsidR="00B46C12" w:rsidRDefault="00B46C12" w:rsidP="00B46C12">
      <w:pPr>
        <w:ind w:left="180"/>
        <w:jc w:val="both"/>
        <w:rPr>
          <w:rFonts w:ascii="Cambria" w:hAnsi="Cambria"/>
        </w:rPr>
      </w:pPr>
      <w:r w:rsidRPr="00A7557B">
        <w:rPr>
          <w:rFonts w:ascii="Cambria" w:hAnsi="Cambria"/>
          <w:b/>
          <w:bCs/>
        </w:rPr>
        <w:t>Search</w:t>
      </w:r>
      <w:r>
        <w:rPr>
          <w:rFonts w:ascii="Cambria" w:hAnsi="Cambria"/>
        </w:rPr>
        <w:t xml:space="preserve">: The user will be able to search the details by providing the </w:t>
      </w:r>
      <w:r w:rsidRPr="00F1786D">
        <w:rPr>
          <w:rFonts w:ascii="Cambria" w:hAnsi="Cambria"/>
          <w:i/>
          <w:iCs/>
        </w:rPr>
        <w:t>Search</w:t>
      </w:r>
      <w:r>
        <w:rPr>
          <w:rFonts w:ascii="Cambria" w:hAnsi="Cambria"/>
          <w:i/>
          <w:iCs/>
        </w:rPr>
        <w:t xml:space="preserve"> </w:t>
      </w:r>
      <w:r w:rsidRPr="00F1786D">
        <w:rPr>
          <w:rFonts w:ascii="Cambria" w:hAnsi="Cambria"/>
          <w:i/>
          <w:iCs/>
        </w:rPr>
        <w:t>Keyword</w:t>
      </w:r>
      <w:r>
        <w:rPr>
          <w:rFonts w:ascii="Cambria" w:hAnsi="Cambria"/>
        </w:rPr>
        <w:t xml:space="preserve"> in the search box.</w:t>
      </w:r>
    </w:p>
    <w:p w:rsidR="00B46C12" w:rsidRDefault="00B46C12" w:rsidP="00B46C12">
      <w:pPr>
        <w:ind w:left="180"/>
        <w:jc w:val="both"/>
        <w:rPr>
          <w:rFonts w:ascii="Cambria" w:hAnsi="Cambria"/>
        </w:rPr>
      </w:pPr>
      <w:r w:rsidRPr="00B46C12">
        <w:rPr>
          <w:rFonts w:ascii="Cambria" w:hAnsi="Cambria"/>
          <w:b/>
          <w:bCs/>
        </w:rPr>
        <w:t>Export</w:t>
      </w:r>
      <w:r>
        <w:rPr>
          <w:rFonts w:ascii="Cambria" w:hAnsi="Cambria"/>
        </w:rPr>
        <w:t xml:space="preserve"> </w:t>
      </w:r>
      <w:r w:rsidRPr="00B46C12">
        <w:rPr>
          <w:rFonts w:ascii="Cambria" w:hAnsi="Cambria"/>
          <w:b/>
          <w:bCs/>
        </w:rPr>
        <w:t>Excel</w:t>
      </w:r>
      <w:r>
        <w:rPr>
          <w:rFonts w:ascii="Cambria" w:hAnsi="Cambria"/>
        </w:rPr>
        <w:t>: On clicking, the displayed data on the Dashboard will be downloaded in an MS Excel.</w:t>
      </w:r>
    </w:p>
    <w:p w:rsidR="00251A16" w:rsidRDefault="00B46C12" w:rsidP="00D34F22">
      <w:pPr>
        <w:ind w:left="180"/>
        <w:jc w:val="both"/>
        <w:rPr>
          <w:rFonts w:ascii="Cambria" w:hAnsi="Cambria"/>
        </w:rPr>
      </w:pPr>
      <w:r>
        <w:rPr>
          <w:rFonts w:ascii="Cambria" w:hAnsi="Cambria"/>
          <w:b/>
          <w:bCs/>
        </w:rPr>
        <w:t>Refer the below image for reference</w:t>
      </w:r>
      <w:r w:rsidRPr="00B46C12">
        <w:rPr>
          <w:rFonts w:ascii="Cambria" w:hAnsi="Cambria"/>
        </w:rPr>
        <w:t>:</w:t>
      </w:r>
    </w:p>
    <w:p w:rsidR="00136361" w:rsidRDefault="00700DA6" w:rsidP="00B46C12">
      <w:pPr>
        <w:ind w:left="180"/>
        <w:jc w:val="both"/>
        <w:rPr>
          <w:rFonts w:ascii="Cambria" w:hAnsi="Cambria"/>
        </w:rPr>
      </w:pPr>
      <w:r>
        <w:rPr>
          <w:rFonts w:ascii="Cambria" w:hAnsi="Cambria"/>
          <w:noProof/>
        </w:rPr>
        <w:drawing>
          <wp:inline distT="0" distB="0" distL="0" distR="0">
            <wp:extent cx="6048375" cy="2181225"/>
            <wp:effectExtent l="0" t="0" r="9525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235" w:rsidRDefault="00124235" w:rsidP="00B46C12">
      <w:pPr>
        <w:ind w:left="180"/>
        <w:jc w:val="both"/>
        <w:rPr>
          <w:rFonts w:ascii="Cambria" w:hAnsi="Cambria"/>
        </w:rPr>
      </w:pPr>
    </w:p>
    <w:p w:rsidR="005A51C5" w:rsidRPr="00BD58C9" w:rsidRDefault="005A51C5" w:rsidP="005A51C5">
      <w:pPr>
        <w:keepNext/>
        <w:keepLines/>
        <w:numPr>
          <w:ilvl w:val="0"/>
          <w:numId w:val="3"/>
        </w:numPr>
        <w:pBdr>
          <w:bottom w:val="single" w:sz="12" w:space="1" w:color="001551"/>
        </w:pBdr>
        <w:spacing w:before="240" w:after="240" w:afterAutospacing="1" w:line="240" w:lineRule="atLeast"/>
        <w:ind w:left="450" w:right="49" w:hanging="450"/>
        <w:jc w:val="both"/>
        <w:outlineLvl w:val="0"/>
        <w:rPr>
          <w:rFonts w:ascii="Arial" w:eastAsia="Times New Roman" w:hAnsi="Arial" w:cs="Arial"/>
          <w:b/>
          <w:bCs/>
          <w:color w:val="365F91"/>
          <w:sz w:val="28"/>
          <w:szCs w:val="28"/>
        </w:rPr>
      </w:pPr>
      <w:bookmarkStart w:id="28" w:name="_Toc47269508"/>
      <w:r>
        <w:rPr>
          <w:rFonts w:ascii="Arial" w:eastAsia="Times New Roman" w:hAnsi="Arial" w:cs="Arial"/>
          <w:b/>
          <w:bCs/>
          <w:color w:val="365F91"/>
          <w:sz w:val="28"/>
          <w:szCs w:val="28"/>
        </w:rPr>
        <w:t xml:space="preserve">Central </w:t>
      </w:r>
      <w:r w:rsidR="00C6373E">
        <w:rPr>
          <w:rFonts w:ascii="Arial" w:eastAsia="Times New Roman" w:hAnsi="Arial" w:cs="Arial"/>
          <w:b/>
          <w:bCs/>
          <w:color w:val="365F91"/>
          <w:sz w:val="28"/>
          <w:szCs w:val="28"/>
        </w:rPr>
        <w:t>DAK</w:t>
      </w:r>
      <w:r>
        <w:rPr>
          <w:rFonts w:ascii="Arial" w:eastAsia="Times New Roman" w:hAnsi="Arial" w:cs="Arial"/>
          <w:b/>
          <w:bCs/>
          <w:color w:val="365F91"/>
          <w:sz w:val="28"/>
          <w:szCs w:val="28"/>
        </w:rPr>
        <w:t xml:space="preserve"> Process</w:t>
      </w:r>
      <w:bookmarkEnd w:id="28"/>
    </w:p>
    <w:p w:rsidR="005A51C5" w:rsidRPr="00165AA4" w:rsidRDefault="005A51C5" w:rsidP="005A51C5">
      <w:pPr>
        <w:keepNext/>
        <w:keepLines/>
        <w:spacing w:before="120" w:after="120" w:afterAutospacing="1" w:line="240" w:lineRule="atLeast"/>
        <w:jc w:val="both"/>
        <w:outlineLvl w:val="1"/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</w:pPr>
      <w:bookmarkStart w:id="29" w:name="_Toc47269509"/>
      <w:r w:rsidRPr="00165AA4"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 xml:space="preserve">Step </w:t>
      </w:r>
      <w:r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 xml:space="preserve">1: What is Central </w:t>
      </w:r>
      <w:r w:rsidR="00C6373E"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DAK</w:t>
      </w:r>
      <w:r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 xml:space="preserve"> and its purpose</w:t>
      </w:r>
      <w:r w:rsidRPr="00165AA4"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?</w:t>
      </w:r>
      <w:bookmarkEnd w:id="29"/>
    </w:p>
    <w:p w:rsidR="0078561D" w:rsidRDefault="0078561D" w:rsidP="005A51C5">
      <w:pPr>
        <w:ind w:left="180"/>
        <w:jc w:val="both"/>
        <w:rPr>
          <w:rFonts w:ascii="Cambria" w:hAnsi="Cambria"/>
        </w:rPr>
      </w:pPr>
      <w:r>
        <w:rPr>
          <w:rFonts w:ascii="Cambria" w:hAnsi="Cambria"/>
        </w:rPr>
        <w:t xml:space="preserve">The first step in the BTS cycle will be to accept all the physical </w:t>
      </w:r>
      <w:r w:rsidR="00177107">
        <w:rPr>
          <w:rFonts w:ascii="Cambria" w:hAnsi="Cambria"/>
        </w:rPr>
        <w:t>third-party</w:t>
      </w:r>
      <w:r>
        <w:rPr>
          <w:rFonts w:ascii="Cambria" w:hAnsi="Cambria"/>
        </w:rPr>
        <w:t xml:space="preserve"> bills</w:t>
      </w:r>
      <w:r w:rsidR="003E5265">
        <w:rPr>
          <w:rFonts w:ascii="Cambria" w:hAnsi="Cambria"/>
        </w:rPr>
        <w:t xml:space="preserve"> by making an entry in the central </w:t>
      </w:r>
      <w:r w:rsidR="00C6373E">
        <w:rPr>
          <w:rFonts w:ascii="Cambria" w:hAnsi="Cambria"/>
        </w:rPr>
        <w:t>DAK</w:t>
      </w:r>
      <w:r w:rsidR="003E5265">
        <w:rPr>
          <w:rFonts w:ascii="Cambria" w:hAnsi="Cambria"/>
        </w:rPr>
        <w:t xml:space="preserve"> “add” tab</w:t>
      </w:r>
      <w:r>
        <w:rPr>
          <w:rFonts w:ascii="Cambria" w:hAnsi="Cambria"/>
        </w:rPr>
        <w:t xml:space="preserve">. The entry in central </w:t>
      </w:r>
      <w:r w:rsidR="00C6373E">
        <w:rPr>
          <w:rFonts w:ascii="Cambria" w:hAnsi="Cambria"/>
        </w:rPr>
        <w:t>DAK</w:t>
      </w:r>
      <w:r>
        <w:rPr>
          <w:rFonts w:ascii="Cambria" w:hAnsi="Cambria"/>
        </w:rPr>
        <w:t xml:space="preserve"> will be done by the person who has been assigned the responsibility of Central </w:t>
      </w:r>
      <w:r w:rsidR="00C6373E">
        <w:rPr>
          <w:rFonts w:ascii="Cambria" w:hAnsi="Cambria"/>
        </w:rPr>
        <w:t>DAK</w:t>
      </w:r>
      <w:r w:rsidR="003E5265">
        <w:rPr>
          <w:rFonts w:ascii="Cambria" w:hAnsi="Cambria"/>
        </w:rPr>
        <w:t xml:space="preserve"> at particular Unit office</w:t>
      </w:r>
      <w:r>
        <w:rPr>
          <w:rFonts w:ascii="Cambria" w:hAnsi="Cambria"/>
        </w:rPr>
        <w:t xml:space="preserve">. The basic purpose of central </w:t>
      </w:r>
      <w:r w:rsidR="00C6373E">
        <w:rPr>
          <w:rFonts w:ascii="Cambria" w:hAnsi="Cambria"/>
        </w:rPr>
        <w:t>DAK</w:t>
      </w:r>
      <w:r>
        <w:rPr>
          <w:rFonts w:ascii="Cambria" w:hAnsi="Cambria"/>
        </w:rPr>
        <w:t xml:space="preserve"> will be to accept all the </w:t>
      </w:r>
      <w:r w:rsidR="00177107">
        <w:rPr>
          <w:rFonts w:ascii="Cambria" w:hAnsi="Cambria"/>
        </w:rPr>
        <w:t>third-party</w:t>
      </w:r>
      <w:r>
        <w:rPr>
          <w:rFonts w:ascii="Cambria" w:hAnsi="Cambria"/>
        </w:rPr>
        <w:t xml:space="preserve"> bill and provide an</w:t>
      </w:r>
      <w:r w:rsidR="00D34F22">
        <w:rPr>
          <w:rFonts w:ascii="Cambria" w:hAnsi="Cambria"/>
        </w:rPr>
        <w:t xml:space="preserve"> </w:t>
      </w:r>
      <w:r>
        <w:rPr>
          <w:rFonts w:ascii="Cambria" w:hAnsi="Cambria"/>
        </w:rPr>
        <w:t>acknowledge</w:t>
      </w:r>
      <w:r w:rsidR="00D34F22">
        <w:rPr>
          <w:rFonts w:ascii="Cambria" w:hAnsi="Cambria"/>
        </w:rPr>
        <w:t xml:space="preserve">ment </w:t>
      </w:r>
      <w:r>
        <w:rPr>
          <w:rFonts w:ascii="Cambria" w:hAnsi="Cambria"/>
        </w:rPr>
        <w:t>number</w:t>
      </w:r>
      <w:r w:rsidR="003E5265">
        <w:rPr>
          <w:rFonts w:ascii="Cambria" w:hAnsi="Cambria"/>
        </w:rPr>
        <w:t xml:space="preserve"> through BTS system</w:t>
      </w:r>
      <w:r>
        <w:rPr>
          <w:rFonts w:ascii="Cambria" w:hAnsi="Cambria"/>
        </w:rPr>
        <w:t xml:space="preserve">.  </w:t>
      </w:r>
    </w:p>
    <w:p w:rsidR="005A51C5" w:rsidRPr="005A51C5" w:rsidRDefault="00F1786D" w:rsidP="005A51C5">
      <w:pPr>
        <w:ind w:left="180"/>
        <w:jc w:val="both"/>
        <w:rPr>
          <w:rFonts w:ascii="Cambria" w:hAnsi="Cambria"/>
        </w:rPr>
      </w:pPr>
      <w:r>
        <w:rPr>
          <w:rFonts w:ascii="Cambria" w:hAnsi="Cambria"/>
        </w:rPr>
        <w:t xml:space="preserve">After creation of Central </w:t>
      </w:r>
      <w:r w:rsidR="00C6373E">
        <w:rPr>
          <w:rFonts w:ascii="Cambria" w:hAnsi="Cambria"/>
        </w:rPr>
        <w:t>DAK</w:t>
      </w:r>
      <w:r>
        <w:rPr>
          <w:rFonts w:ascii="Cambria" w:hAnsi="Cambria"/>
        </w:rPr>
        <w:t xml:space="preserve">, an </w:t>
      </w:r>
      <w:r w:rsidRPr="00F1786D">
        <w:rPr>
          <w:rFonts w:ascii="Cambria" w:hAnsi="Cambria"/>
          <w:i/>
          <w:iCs/>
        </w:rPr>
        <w:t>Acknowledgement</w:t>
      </w:r>
      <w:r>
        <w:rPr>
          <w:rFonts w:ascii="Cambria" w:hAnsi="Cambria"/>
          <w:i/>
          <w:iCs/>
        </w:rPr>
        <w:t xml:space="preserve"> No. </w:t>
      </w:r>
      <w:r>
        <w:rPr>
          <w:rFonts w:ascii="Cambria" w:hAnsi="Cambria"/>
        </w:rPr>
        <w:t xml:space="preserve">is generated so that the bill can be </w:t>
      </w:r>
      <w:r w:rsidR="00177107">
        <w:rPr>
          <w:rFonts w:ascii="Cambria" w:hAnsi="Cambria"/>
        </w:rPr>
        <w:t>tracked,</w:t>
      </w:r>
      <w:r>
        <w:rPr>
          <w:rFonts w:ascii="Cambria" w:hAnsi="Cambria"/>
        </w:rPr>
        <w:t xml:space="preserve"> and payment can be made to vendor after departmental approvals and clearances. </w:t>
      </w:r>
    </w:p>
    <w:p w:rsidR="00BC5400" w:rsidRPr="00226C89" w:rsidRDefault="00BC5400" w:rsidP="00BC5400">
      <w:pPr>
        <w:keepNext/>
        <w:keepLines/>
        <w:spacing w:before="120" w:after="120" w:afterAutospacing="1" w:line="240" w:lineRule="atLeast"/>
        <w:jc w:val="both"/>
        <w:outlineLvl w:val="1"/>
        <w:rPr>
          <w:rFonts w:ascii="Cambria" w:eastAsia="MS Mincho" w:hAnsi="Cambria" w:cs="Arial"/>
          <w:snapToGrid w:val="0"/>
          <w:lang w:val="en-GB"/>
        </w:rPr>
      </w:pPr>
      <w:bookmarkStart w:id="30" w:name="_Toc47269510"/>
      <w:r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Step</w:t>
      </w:r>
      <w:r w:rsidR="00F1786D"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 xml:space="preserve"> 2</w:t>
      </w:r>
      <w:r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: How to</w:t>
      </w:r>
      <w:r w:rsidR="00F1786D"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 xml:space="preserve"> Add a Central </w:t>
      </w:r>
      <w:r w:rsidR="00C6373E"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DAK</w:t>
      </w:r>
      <w:r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?</w:t>
      </w:r>
      <w:bookmarkEnd w:id="30"/>
    </w:p>
    <w:p w:rsidR="00F1786D" w:rsidRDefault="00F1786D" w:rsidP="00BC5400">
      <w:pPr>
        <w:ind w:left="180"/>
        <w:jc w:val="both"/>
        <w:rPr>
          <w:rFonts w:ascii="Cambria" w:hAnsi="Cambria"/>
          <w:i/>
          <w:iCs/>
        </w:rPr>
      </w:pPr>
      <w:r>
        <w:rPr>
          <w:rFonts w:ascii="Cambria" w:hAnsi="Cambria"/>
        </w:rPr>
        <w:t xml:space="preserve">The user will be redirected to the </w:t>
      </w:r>
      <w:r w:rsidRPr="00F1786D">
        <w:rPr>
          <w:rFonts w:ascii="Cambria" w:hAnsi="Cambria"/>
          <w:i/>
          <w:iCs/>
        </w:rPr>
        <w:t xml:space="preserve">Central </w:t>
      </w:r>
      <w:r w:rsidR="00C6373E">
        <w:rPr>
          <w:rFonts w:ascii="Cambria" w:hAnsi="Cambria"/>
          <w:i/>
          <w:iCs/>
        </w:rPr>
        <w:t>DAK</w:t>
      </w:r>
      <w:r>
        <w:rPr>
          <w:rFonts w:ascii="Cambria" w:hAnsi="Cambria"/>
        </w:rPr>
        <w:t xml:space="preserve"> page on clicking the Central </w:t>
      </w:r>
      <w:r w:rsidR="00C6373E">
        <w:rPr>
          <w:rFonts w:ascii="Cambria" w:hAnsi="Cambria"/>
        </w:rPr>
        <w:t>DAK</w:t>
      </w:r>
      <w:r>
        <w:rPr>
          <w:rFonts w:ascii="Cambria" w:hAnsi="Cambria"/>
        </w:rPr>
        <w:t xml:space="preserve"> tab displayed on top of the page. The users can add a Central </w:t>
      </w:r>
      <w:r w:rsidR="00C6373E">
        <w:rPr>
          <w:rFonts w:ascii="Cambria" w:hAnsi="Cambria"/>
        </w:rPr>
        <w:t>DAK</w:t>
      </w:r>
      <w:r>
        <w:rPr>
          <w:rFonts w:ascii="Cambria" w:hAnsi="Cambria"/>
        </w:rPr>
        <w:t xml:space="preserve"> by clicking on the </w:t>
      </w:r>
      <w:r w:rsidRPr="00F1786D">
        <w:rPr>
          <w:rFonts w:ascii="Cambria" w:hAnsi="Cambria"/>
          <w:b/>
          <w:bCs/>
          <w:i/>
          <w:iCs/>
        </w:rPr>
        <w:t xml:space="preserve">Add Central </w:t>
      </w:r>
      <w:r w:rsidR="00C6373E">
        <w:rPr>
          <w:rFonts w:ascii="Cambria" w:hAnsi="Cambria"/>
          <w:b/>
          <w:bCs/>
          <w:i/>
          <w:iCs/>
        </w:rPr>
        <w:t>DAK</w:t>
      </w:r>
      <w:r w:rsidR="0064196B">
        <w:rPr>
          <w:rFonts w:ascii="Cambria" w:hAnsi="Cambria"/>
          <w:b/>
          <w:bCs/>
          <w:i/>
          <w:iCs/>
        </w:rPr>
        <w:t xml:space="preserve"> </w:t>
      </w:r>
      <w:r w:rsidRPr="00F1786D">
        <w:rPr>
          <w:rFonts w:ascii="Cambria" w:hAnsi="Cambria"/>
          <w:b/>
          <w:bCs/>
          <w:i/>
          <w:iCs/>
        </w:rPr>
        <w:t>Button</w:t>
      </w:r>
      <w:r>
        <w:rPr>
          <w:rFonts w:ascii="Cambria" w:hAnsi="Cambria"/>
        </w:rPr>
        <w:t xml:space="preserve"> available on the top-right section of the page. </w:t>
      </w:r>
    </w:p>
    <w:p w:rsidR="00A0075B" w:rsidRDefault="00384283" w:rsidP="00A0075B">
      <w:pPr>
        <w:ind w:left="180"/>
        <w:jc w:val="both"/>
        <w:rPr>
          <w:rFonts w:ascii="Cambria" w:hAnsi="Cambria"/>
        </w:rPr>
      </w:pPr>
      <w:r>
        <w:rPr>
          <w:rFonts w:ascii="Cambria" w:hAnsi="Cambria"/>
          <w:b/>
          <w:bCs/>
        </w:rPr>
        <w:t xml:space="preserve">Note: </w:t>
      </w:r>
      <w:r w:rsidRPr="001F0218">
        <w:rPr>
          <w:rFonts w:ascii="Cambria" w:hAnsi="Cambria"/>
          <w:bCs/>
        </w:rPr>
        <w:t xml:space="preserve">The Central </w:t>
      </w:r>
      <w:r w:rsidR="00C6373E">
        <w:rPr>
          <w:rFonts w:ascii="Cambria" w:hAnsi="Cambria"/>
          <w:bCs/>
        </w:rPr>
        <w:t>DAK</w:t>
      </w:r>
      <w:r w:rsidRPr="001F0218">
        <w:rPr>
          <w:rFonts w:ascii="Cambria" w:hAnsi="Cambria"/>
          <w:bCs/>
        </w:rPr>
        <w:t xml:space="preserve"> can only be edited by t</w:t>
      </w:r>
      <w:r w:rsidR="00B06669" w:rsidRPr="001F0218">
        <w:rPr>
          <w:rFonts w:ascii="Cambria" w:hAnsi="Cambria"/>
          <w:bCs/>
        </w:rPr>
        <w:t>he user who has created it or Manager/ Department Head/</w:t>
      </w:r>
      <w:r w:rsidRPr="001F0218">
        <w:rPr>
          <w:rFonts w:ascii="Cambria" w:hAnsi="Cambria"/>
          <w:bCs/>
        </w:rPr>
        <w:t xml:space="preserve"> Super Admin</w:t>
      </w:r>
      <w:r>
        <w:rPr>
          <w:rFonts w:ascii="Cambria" w:hAnsi="Cambria"/>
          <w:b/>
          <w:bCs/>
        </w:rPr>
        <w:t xml:space="preserve"> </w:t>
      </w:r>
      <w:r>
        <w:rPr>
          <w:rFonts w:ascii="Cambria" w:hAnsi="Cambria"/>
        </w:rPr>
        <w:t>and an error p</w:t>
      </w:r>
      <w:r w:rsidR="0032463E">
        <w:rPr>
          <w:rFonts w:ascii="Cambria" w:hAnsi="Cambria"/>
        </w:rPr>
        <w:t xml:space="preserve">op-up message will be displayed in case any other user tries to create the Central </w:t>
      </w:r>
      <w:r w:rsidR="00C6373E">
        <w:rPr>
          <w:rFonts w:ascii="Cambria" w:hAnsi="Cambria"/>
        </w:rPr>
        <w:t>DAK</w:t>
      </w:r>
      <w:r w:rsidR="0032463E">
        <w:rPr>
          <w:rFonts w:ascii="Cambria" w:hAnsi="Cambria"/>
        </w:rPr>
        <w:t>.</w:t>
      </w:r>
      <w:r w:rsidR="00A0075B">
        <w:rPr>
          <w:rFonts w:ascii="Cambria" w:hAnsi="Cambria"/>
        </w:rPr>
        <w:t xml:space="preserve"> The user will be able to search the details by providing the </w:t>
      </w:r>
      <w:r w:rsidR="00A0075B" w:rsidRPr="00F1786D">
        <w:rPr>
          <w:rFonts w:ascii="Cambria" w:hAnsi="Cambria"/>
          <w:i/>
          <w:iCs/>
        </w:rPr>
        <w:t>Search</w:t>
      </w:r>
      <w:r w:rsidR="00A0075B">
        <w:rPr>
          <w:rFonts w:ascii="Cambria" w:hAnsi="Cambria"/>
          <w:i/>
          <w:iCs/>
        </w:rPr>
        <w:t xml:space="preserve"> </w:t>
      </w:r>
      <w:r w:rsidR="00A0075B" w:rsidRPr="00F1786D">
        <w:rPr>
          <w:rFonts w:ascii="Cambria" w:hAnsi="Cambria"/>
          <w:i/>
          <w:iCs/>
        </w:rPr>
        <w:t>Keyword</w:t>
      </w:r>
      <w:r w:rsidR="00A0075B">
        <w:rPr>
          <w:rFonts w:ascii="Cambria" w:hAnsi="Cambria"/>
        </w:rPr>
        <w:t xml:space="preserve"> (including </w:t>
      </w:r>
      <w:r w:rsidR="00A0075B">
        <w:rPr>
          <w:rFonts w:ascii="Cambria" w:hAnsi="Cambria"/>
          <w:i/>
          <w:iCs/>
        </w:rPr>
        <w:t xml:space="preserve">Acknowledgement Number) </w:t>
      </w:r>
      <w:r w:rsidR="00A0075B">
        <w:rPr>
          <w:rFonts w:ascii="Cambria" w:hAnsi="Cambria"/>
        </w:rPr>
        <w:t xml:space="preserve">in the search box of central </w:t>
      </w:r>
      <w:r w:rsidR="00C6373E">
        <w:rPr>
          <w:rFonts w:ascii="Cambria" w:hAnsi="Cambria"/>
        </w:rPr>
        <w:t>DAK</w:t>
      </w:r>
      <w:r w:rsidR="00A0075B">
        <w:rPr>
          <w:rFonts w:ascii="Cambria" w:hAnsi="Cambria"/>
        </w:rPr>
        <w:t>.</w:t>
      </w:r>
    </w:p>
    <w:p w:rsidR="00050412" w:rsidRDefault="00050412" w:rsidP="00A0075B">
      <w:pPr>
        <w:ind w:left="180"/>
        <w:jc w:val="both"/>
        <w:rPr>
          <w:rFonts w:ascii="Cambria" w:hAnsi="Cambria"/>
        </w:rPr>
      </w:pPr>
    </w:p>
    <w:p w:rsidR="00BC5400" w:rsidRDefault="00AD3DF5" w:rsidP="00BC5400">
      <w:pPr>
        <w:ind w:left="180"/>
        <w:jc w:val="both"/>
        <w:rPr>
          <w:rFonts w:ascii="Cambria" w:hAnsi="Cambria"/>
          <w:b/>
          <w:bCs/>
          <w:i/>
          <w:iCs/>
        </w:rPr>
      </w:pPr>
      <w:r>
        <w:rPr>
          <w:rFonts w:ascii="Cambria" w:hAnsi="Cambria"/>
          <w:b/>
          <w:bCs/>
          <w:i/>
          <w:iCs/>
        </w:rPr>
        <w:lastRenderedPageBreak/>
        <w:t>Refer the b</w:t>
      </w:r>
      <w:r w:rsidR="00BC5400" w:rsidRPr="00316681">
        <w:rPr>
          <w:rFonts w:ascii="Cambria" w:hAnsi="Cambria"/>
          <w:b/>
          <w:bCs/>
          <w:i/>
          <w:iCs/>
        </w:rPr>
        <w:t xml:space="preserve">elow </w:t>
      </w:r>
      <w:r>
        <w:rPr>
          <w:rFonts w:ascii="Cambria" w:hAnsi="Cambria"/>
          <w:b/>
          <w:bCs/>
          <w:i/>
          <w:iCs/>
        </w:rPr>
        <w:t xml:space="preserve">images </w:t>
      </w:r>
      <w:r w:rsidR="00BC5400" w:rsidRPr="00316681">
        <w:rPr>
          <w:rFonts w:ascii="Cambria" w:hAnsi="Cambria"/>
          <w:b/>
          <w:bCs/>
          <w:i/>
          <w:iCs/>
        </w:rPr>
        <w:t>f</w:t>
      </w:r>
      <w:r>
        <w:rPr>
          <w:rFonts w:ascii="Cambria" w:hAnsi="Cambria"/>
          <w:b/>
          <w:bCs/>
          <w:i/>
          <w:iCs/>
        </w:rPr>
        <w:t>or</w:t>
      </w:r>
      <w:r w:rsidR="00BC5400" w:rsidRPr="00316681">
        <w:rPr>
          <w:rFonts w:ascii="Cambria" w:hAnsi="Cambria"/>
          <w:b/>
          <w:bCs/>
          <w:i/>
          <w:iCs/>
        </w:rPr>
        <w:t xml:space="preserve"> the same:</w:t>
      </w:r>
    </w:p>
    <w:p w:rsidR="00B52968" w:rsidRDefault="00B52968" w:rsidP="00BC5400">
      <w:pPr>
        <w:ind w:left="180"/>
        <w:jc w:val="both"/>
        <w:rPr>
          <w:rFonts w:ascii="Cambria" w:hAnsi="Cambria"/>
          <w:b/>
          <w:bCs/>
          <w:i/>
          <w:iCs/>
        </w:rPr>
      </w:pPr>
    </w:p>
    <w:p w:rsidR="00B52968" w:rsidRDefault="00B52968" w:rsidP="00BC5400">
      <w:pPr>
        <w:ind w:left="180"/>
        <w:jc w:val="both"/>
        <w:rPr>
          <w:rFonts w:ascii="Cambria" w:hAnsi="Cambria"/>
          <w:b/>
          <w:bCs/>
          <w:i/>
          <w:iCs/>
        </w:rPr>
      </w:pPr>
      <w:r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  <w:drawing>
          <wp:inline distT="0" distB="0" distL="0" distR="0" wp14:anchorId="62ACE30A" wp14:editId="1D8EE947">
            <wp:extent cx="6057448" cy="3122762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File Size-Error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5570" cy="3132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438" w:rsidRDefault="00AD3DF5" w:rsidP="005A477A">
      <w:pPr>
        <w:spacing w:line="360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The users will need to provide following details in order to add a Central </w:t>
      </w:r>
      <w:r w:rsidR="00C6373E">
        <w:rPr>
          <w:rFonts w:ascii="Cambria" w:eastAsia="MS Mincho" w:hAnsi="Cambria" w:cs="Arial"/>
          <w:snapToGrid w:val="0"/>
          <w:color w:val="000000" w:themeColor="text1"/>
          <w:lang w:val="en-GB"/>
        </w:rPr>
        <w:t>DAK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>:</w:t>
      </w:r>
    </w:p>
    <w:p w:rsidR="00AD3DF5" w:rsidRPr="00AD3DF5" w:rsidRDefault="00AD3DF5" w:rsidP="00AD3DF5">
      <w:pPr>
        <w:pStyle w:val="ListParagraph"/>
        <w:numPr>
          <w:ilvl w:val="0"/>
          <w:numId w:val="18"/>
        </w:num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 w:rsidRPr="00AD3DF5">
        <w:rPr>
          <w:rFonts w:ascii="Cambria" w:eastAsia="MS Mincho" w:hAnsi="Cambria" w:cs="Arial"/>
          <w:snapToGrid w:val="0"/>
          <w:color w:val="000000" w:themeColor="text1"/>
          <w:lang w:val="en-GB"/>
        </w:rPr>
        <w:t>Vendor Name</w:t>
      </w:r>
      <w:r w:rsidR="00B52968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</w:t>
      </w:r>
      <w:r w:rsidR="00B52968" w:rsidRPr="00B52968">
        <w:rPr>
          <w:rFonts w:ascii="Cambria" w:eastAsia="MS Mincho" w:hAnsi="Cambria" w:cs="Arial"/>
          <w:i/>
          <w:snapToGrid w:val="0"/>
          <w:color w:val="000000" w:themeColor="text1"/>
          <w:lang w:val="en-GB"/>
        </w:rPr>
        <w:t>(mandatory)</w:t>
      </w:r>
    </w:p>
    <w:p w:rsidR="00AD3DF5" w:rsidRPr="00AD3DF5" w:rsidRDefault="00AD3DF5" w:rsidP="00AD3DF5">
      <w:pPr>
        <w:pStyle w:val="ListParagraph"/>
        <w:numPr>
          <w:ilvl w:val="0"/>
          <w:numId w:val="18"/>
        </w:num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 w:rsidRPr="00AD3DF5">
        <w:rPr>
          <w:rFonts w:ascii="Cambria" w:eastAsia="MS Mincho" w:hAnsi="Cambria" w:cs="Arial"/>
          <w:snapToGrid w:val="0"/>
          <w:color w:val="000000" w:themeColor="text1"/>
          <w:lang w:val="en-GB"/>
        </w:rPr>
        <w:t>Vendor Code</w:t>
      </w:r>
      <w:r w:rsidR="00B52968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</w:t>
      </w:r>
      <w:r w:rsidR="00B52968" w:rsidRPr="00B52968">
        <w:rPr>
          <w:rFonts w:ascii="Cambria" w:eastAsia="MS Mincho" w:hAnsi="Cambria" w:cs="Arial"/>
          <w:i/>
          <w:snapToGrid w:val="0"/>
          <w:color w:val="000000" w:themeColor="text1"/>
          <w:lang w:val="en-GB"/>
        </w:rPr>
        <w:t>(mandatory)</w:t>
      </w:r>
    </w:p>
    <w:p w:rsidR="00AD3DF5" w:rsidRPr="00AD3DF5" w:rsidRDefault="00AD3DF5" w:rsidP="00AD3DF5">
      <w:pPr>
        <w:pStyle w:val="ListParagraph"/>
        <w:numPr>
          <w:ilvl w:val="0"/>
          <w:numId w:val="18"/>
        </w:num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 w:rsidRPr="00AD3DF5">
        <w:rPr>
          <w:rFonts w:ascii="Cambria" w:eastAsia="MS Mincho" w:hAnsi="Cambria" w:cs="Arial"/>
          <w:snapToGrid w:val="0"/>
          <w:color w:val="000000" w:themeColor="text1"/>
          <w:lang w:val="en-GB"/>
        </w:rPr>
        <w:t>Select Department (Dropdown)</w:t>
      </w:r>
      <w:r w:rsidR="00B52968" w:rsidRPr="00B52968">
        <w:rPr>
          <w:rFonts w:ascii="Cambria" w:eastAsia="MS Mincho" w:hAnsi="Cambria" w:cs="Arial"/>
          <w:i/>
          <w:snapToGrid w:val="0"/>
          <w:color w:val="000000" w:themeColor="text1"/>
          <w:lang w:val="en-GB"/>
        </w:rPr>
        <w:t xml:space="preserve"> (mandatory)</w:t>
      </w:r>
    </w:p>
    <w:p w:rsidR="00AD3DF5" w:rsidRPr="00AD3DF5" w:rsidRDefault="00AD3DF5" w:rsidP="00AD3DF5">
      <w:pPr>
        <w:pStyle w:val="ListParagraph"/>
        <w:numPr>
          <w:ilvl w:val="0"/>
          <w:numId w:val="18"/>
        </w:num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 w:rsidRPr="00AD3DF5">
        <w:rPr>
          <w:rFonts w:ascii="Cambria" w:eastAsia="MS Mincho" w:hAnsi="Cambria" w:cs="Arial"/>
          <w:snapToGrid w:val="0"/>
          <w:color w:val="000000" w:themeColor="text1"/>
          <w:lang w:val="en-GB"/>
        </w:rPr>
        <w:t>Unit</w:t>
      </w:r>
      <w:r w:rsidR="00B52968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</w:t>
      </w:r>
      <w:r w:rsidR="00B52968" w:rsidRPr="00B52968">
        <w:rPr>
          <w:rFonts w:ascii="Cambria" w:eastAsia="MS Mincho" w:hAnsi="Cambria" w:cs="Arial"/>
          <w:i/>
          <w:snapToGrid w:val="0"/>
          <w:color w:val="000000" w:themeColor="text1"/>
          <w:lang w:val="en-GB"/>
        </w:rPr>
        <w:t>(mandatory)</w:t>
      </w:r>
    </w:p>
    <w:p w:rsidR="00AD3DF5" w:rsidRPr="00AD3DF5" w:rsidRDefault="00AD3DF5" w:rsidP="00AD3DF5">
      <w:pPr>
        <w:pStyle w:val="ListParagraph"/>
        <w:numPr>
          <w:ilvl w:val="0"/>
          <w:numId w:val="18"/>
        </w:num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 w:rsidRPr="00AD3DF5">
        <w:rPr>
          <w:rFonts w:ascii="Cambria" w:eastAsia="MS Mincho" w:hAnsi="Cambria" w:cs="Arial"/>
          <w:snapToGrid w:val="0"/>
          <w:color w:val="000000" w:themeColor="text1"/>
          <w:lang w:val="en-GB"/>
        </w:rPr>
        <w:t>Bill No.</w:t>
      </w:r>
      <w:r w:rsidR="00B52968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</w:t>
      </w:r>
      <w:r w:rsidR="00B52968" w:rsidRPr="00B52968">
        <w:rPr>
          <w:rFonts w:ascii="Cambria" w:eastAsia="MS Mincho" w:hAnsi="Cambria" w:cs="Arial"/>
          <w:i/>
          <w:snapToGrid w:val="0"/>
          <w:color w:val="000000" w:themeColor="text1"/>
          <w:lang w:val="en-GB"/>
        </w:rPr>
        <w:t>(mandatory)</w:t>
      </w:r>
    </w:p>
    <w:p w:rsidR="00AD3DF5" w:rsidRPr="00AD3DF5" w:rsidRDefault="00AD3DF5" w:rsidP="00AD3DF5">
      <w:pPr>
        <w:pStyle w:val="ListParagraph"/>
        <w:numPr>
          <w:ilvl w:val="0"/>
          <w:numId w:val="18"/>
        </w:num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 w:rsidRPr="00AD3DF5">
        <w:rPr>
          <w:rFonts w:ascii="Cambria" w:eastAsia="MS Mincho" w:hAnsi="Cambria" w:cs="Arial"/>
          <w:snapToGrid w:val="0"/>
          <w:color w:val="000000" w:themeColor="text1"/>
          <w:lang w:val="en-GB"/>
        </w:rPr>
        <w:t>Bill Amount</w:t>
      </w:r>
      <w:r w:rsidR="00B52968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</w:t>
      </w:r>
      <w:r w:rsidR="00B52968" w:rsidRPr="00B52968">
        <w:rPr>
          <w:rFonts w:ascii="Cambria" w:eastAsia="MS Mincho" w:hAnsi="Cambria" w:cs="Arial"/>
          <w:i/>
          <w:snapToGrid w:val="0"/>
          <w:color w:val="000000" w:themeColor="text1"/>
          <w:lang w:val="en-GB"/>
        </w:rPr>
        <w:t>(mandatory)</w:t>
      </w:r>
    </w:p>
    <w:p w:rsidR="00AD3DF5" w:rsidRDefault="00AD3DF5" w:rsidP="00AD3DF5">
      <w:pPr>
        <w:pStyle w:val="ListParagraph"/>
        <w:numPr>
          <w:ilvl w:val="0"/>
          <w:numId w:val="18"/>
        </w:num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 w:rsidRPr="00AD3DF5">
        <w:rPr>
          <w:rFonts w:ascii="Cambria" w:eastAsia="MS Mincho" w:hAnsi="Cambria" w:cs="Arial"/>
          <w:snapToGrid w:val="0"/>
          <w:color w:val="000000" w:themeColor="text1"/>
          <w:lang w:val="en-GB"/>
        </w:rPr>
        <w:t>Bill Date (Calendar)</w:t>
      </w:r>
      <w:r w:rsidR="00B52968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</w:t>
      </w:r>
      <w:r w:rsidR="00B52968" w:rsidRPr="00B52968">
        <w:rPr>
          <w:rFonts w:ascii="Cambria" w:eastAsia="MS Mincho" w:hAnsi="Cambria" w:cs="Arial"/>
          <w:i/>
          <w:snapToGrid w:val="0"/>
          <w:color w:val="000000" w:themeColor="text1"/>
          <w:lang w:val="en-GB"/>
        </w:rPr>
        <w:t>(mandatory)</w:t>
      </w:r>
    </w:p>
    <w:p w:rsidR="00B52968" w:rsidRDefault="00B52968" w:rsidP="00AD3DF5">
      <w:pPr>
        <w:pStyle w:val="ListParagraph"/>
        <w:numPr>
          <w:ilvl w:val="0"/>
          <w:numId w:val="18"/>
        </w:num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Phone Number </w:t>
      </w:r>
      <w:r w:rsidRPr="00B52968">
        <w:rPr>
          <w:rFonts w:ascii="Cambria" w:eastAsia="MS Mincho" w:hAnsi="Cambria" w:cs="Arial"/>
          <w:i/>
          <w:snapToGrid w:val="0"/>
          <w:color w:val="000000" w:themeColor="text1"/>
          <w:lang w:val="en-GB"/>
        </w:rPr>
        <w:t>(Optional)</w:t>
      </w:r>
    </w:p>
    <w:p w:rsidR="00B52968" w:rsidRPr="00AD3DF5" w:rsidRDefault="00B52968" w:rsidP="00AD3DF5">
      <w:pPr>
        <w:pStyle w:val="ListParagraph"/>
        <w:numPr>
          <w:ilvl w:val="0"/>
          <w:numId w:val="18"/>
        </w:num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Email Id </w:t>
      </w:r>
      <w:r w:rsidRPr="00B52968">
        <w:rPr>
          <w:rFonts w:ascii="Cambria" w:eastAsia="MS Mincho" w:hAnsi="Cambria" w:cs="Arial"/>
          <w:i/>
          <w:snapToGrid w:val="0"/>
          <w:color w:val="000000" w:themeColor="text1"/>
          <w:lang w:val="en-GB"/>
        </w:rPr>
        <w:t>(Optional)</w:t>
      </w:r>
    </w:p>
    <w:p w:rsidR="00AD3DF5" w:rsidRDefault="00AD3DF5" w:rsidP="00AD3DF5">
      <w:pPr>
        <w:pStyle w:val="ListParagraph"/>
        <w:numPr>
          <w:ilvl w:val="0"/>
          <w:numId w:val="18"/>
        </w:num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 w:rsidRPr="00AD3DF5">
        <w:rPr>
          <w:rFonts w:ascii="Cambria" w:eastAsia="MS Mincho" w:hAnsi="Cambria" w:cs="Arial"/>
          <w:snapToGrid w:val="0"/>
          <w:color w:val="000000" w:themeColor="text1"/>
          <w:lang w:val="en-GB"/>
        </w:rPr>
        <w:t>Remarks</w:t>
      </w:r>
      <w:r w:rsidR="0013091D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</w:t>
      </w:r>
      <w:r w:rsidR="00B52968" w:rsidRPr="00B52968">
        <w:rPr>
          <w:rFonts w:ascii="Cambria" w:eastAsia="MS Mincho" w:hAnsi="Cambria" w:cs="Arial"/>
          <w:i/>
          <w:snapToGrid w:val="0"/>
          <w:color w:val="000000" w:themeColor="text1"/>
          <w:lang w:val="en-GB"/>
        </w:rPr>
        <w:t>(Optional)</w:t>
      </w:r>
    </w:p>
    <w:p w:rsidR="000F5534" w:rsidRDefault="00092817" w:rsidP="000F5534">
      <w:p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br/>
      </w:r>
      <w:r w:rsidR="000F5534">
        <w:rPr>
          <w:rFonts w:ascii="Cambria" w:eastAsia="MS Mincho" w:hAnsi="Cambria" w:cs="Arial"/>
          <w:snapToGrid w:val="0"/>
          <w:color w:val="000000" w:themeColor="text1"/>
          <w:lang w:val="en-GB"/>
        </w:rPr>
        <w:t>Following button</w:t>
      </w:r>
      <w:r w:rsidR="00246CA3">
        <w:rPr>
          <w:rFonts w:ascii="Cambria" w:eastAsia="MS Mincho" w:hAnsi="Cambria" w:cs="Arial"/>
          <w:snapToGrid w:val="0"/>
          <w:color w:val="000000" w:themeColor="text1"/>
          <w:lang w:val="en-GB"/>
        </w:rPr>
        <w:t>s</w:t>
      </w:r>
      <w:r w:rsidR="000F5534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will be available to the users:</w:t>
      </w:r>
    </w:p>
    <w:p w:rsidR="000F5534" w:rsidRDefault="000F5534" w:rsidP="000F5534">
      <w:p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 w:rsidRPr="000F5534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Generate Acknowledgement No</w:t>
      </w:r>
      <w:r w:rsidR="00074929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.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>- On clicking, a unique Acknowledgement No. will be generated.</w:t>
      </w:r>
      <w:r w:rsidR="00246CA3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On successful generation a notification will be displayed on the page.</w:t>
      </w:r>
    </w:p>
    <w:p w:rsidR="000F5534" w:rsidRDefault="000F5534" w:rsidP="000F5534">
      <w:p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 w:rsidRPr="000F5534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Attachment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>: The users will be able to attach multiple files by clicking on this button.</w:t>
      </w:r>
      <w:r w:rsidR="00C87C4F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(Max. file size </w:t>
      </w:r>
      <w:r w:rsidR="003A7113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of total </w:t>
      </w:r>
      <w:r w:rsidR="00C87C4F">
        <w:rPr>
          <w:rFonts w:ascii="Cambria" w:eastAsia="MS Mincho" w:hAnsi="Cambria" w:cs="Arial"/>
          <w:snapToGrid w:val="0"/>
          <w:color w:val="000000" w:themeColor="text1"/>
          <w:lang w:val="en-GB"/>
        </w:rPr>
        <w:t>attachment as 5 MB is allowed</w:t>
      </w:r>
      <w:r w:rsidR="00092817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otherwise an </w:t>
      </w:r>
      <w:r w:rsidR="000D3389">
        <w:rPr>
          <w:rFonts w:ascii="Cambria" w:eastAsia="MS Mincho" w:hAnsi="Cambria" w:cs="Arial"/>
          <w:snapToGrid w:val="0"/>
          <w:color w:val="000000" w:themeColor="text1"/>
          <w:lang w:val="en-GB"/>
        </w:rPr>
        <w:t>error message will be displayed</w:t>
      </w:r>
      <w:r w:rsidR="00C87C4F">
        <w:rPr>
          <w:rFonts w:ascii="Cambria" w:eastAsia="MS Mincho" w:hAnsi="Cambria" w:cs="Arial"/>
          <w:snapToGrid w:val="0"/>
          <w:color w:val="000000" w:themeColor="text1"/>
          <w:lang w:val="en-GB"/>
        </w:rPr>
        <w:t>)</w:t>
      </w:r>
    </w:p>
    <w:p w:rsidR="000F5534" w:rsidRDefault="000F5534" w:rsidP="000F5534">
      <w:p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 w:rsidRPr="000F5534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Download</w:t>
      </w:r>
      <w:r w:rsidR="0064196B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 xml:space="preserve"> </w:t>
      </w:r>
      <w:r w:rsidRPr="000F5534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Attachment</w:t>
      </w:r>
      <w:r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 xml:space="preserve">: </w:t>
      </w:r>
      <w:r w:rsidRPr="000F5534">
        <w:rPr>
          <w:rFonts w:ascii="Cambria" w:eastAsia="MS Mincho" w:hAnsi="Cambria" w:cs="Arial"/>
          <w:snapToGrid w:val="0"/>
          <w:color w:val="000000" w:themeColor="text1"/>
          <w:lang w:val="en-GB"/>
        </w:rPr>
        <w:t>The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attached files can be downloaded through this button.</w:t>
      </w:r>
    </w:p>
    <w:p w:rsidR="00246CA3" w:rsidRDefault="000F5534" w:rsidP="000F5534">
      <w:p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 w:rsidRPr="000F5534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Cancel</w:t>
      </w:r>
      <w:r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 xml:space="preserve">: </w:t>
      </w:r>
      <w:r w:rsidRPr="00246CA3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On clicking, the </w:t>
      </w:r>
      <w:r w:rsidR="00246CA3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Central </w:t>
      </w:r>
      <w:r w:rsidR="00C6373E">
        <w:rPr>
          <w:rFonts w:ascii="Cambria" w:eastAsia="MS Mincho" w:hAnsi="Cambria" w:cs="Arial"/>
          <w:snapToGrid w:val="0"/>
          <w:color w:val="000000" w:themeColor="text1"/>
          <w:lang w:val="en-GB"/>
        </w:rPr>
        <w:t>DAK</w:t>
      </w:r>
      <w:r w:rsidR="00246CA3" w:rsidRPr="00246CA3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page will be closed.</w:t>
      </w:r>
    </w:p>
    <w:p w:rsidR="00246CA3" w:rsidRDefault="00246CA3" w:rsidP="000F5534">
      <w:pPr>
        <w:spacing w:line="276" w:lineRule="auto"/>
        <w:jc w:val="both"/>
        <w:rPr>
          <w:rFonts w:ascii="Cambria" w:eastAsia="MS Mincho" w:hAnsi="Cambria" w:cs="Arial"/>
          <w:b/>
          <w:bCs/>
          <w:i/>
          <w:iCs/>
          <w:snapToGrid w:val="0"/>
          <w:color w:val="000000" w:themeColor="text1"/>
          <w:lang w:val="en-GB"/>
        </w:rPr>
      </w:pPr>
      <w:r w:rsidRPr="00246CA3">
        <w:rPr>
          <w:rFonts w:ascii="Cambria" w:eastAsia="MS Mincho" w:hAnsi="Cambria" w:cs="Arial"/>
          <w:b/>
          <w:bCs/>
          <w:i/>
          <w:iCs/>
          <w:snapToGrid w:val="0"/>
          <w:color w:val="000000" w:themeColor="text1"/>
          <w:lang w:val="en-GB"/>
        </w:rPr>
        <w:t>Refer the below image</w:t>
      </w:r>
      <w:r w:rsidR="000D3389">
        <w:rPr>
          <w:rFonts w:ascii="Cambria" w:eastAsia="MS Mincho" w:hAnsi="Cambria" w:cs="Arial"/>
          <w:b/>
          <w:bCs/>
          <w:i/>
          <w:iCs/>
          <w:snapToGrid w:val="0"/>
          <w:color w:val="000000" w:themeColor="text1"/>
          <w:lang w:val="en-GB"/>
        </w:rPr>
        <w:t>s</w:t>
      </w:r>
      <w:r w:rsidRPr="00246CA3">
        <w:rPr>
          <w:rFonts w:ascii="Cambria" w:eastAsia="MS Mincho" w:hAnsi="Cambria" w:cs="Arial"/>
          <w:b/>
          <w:bCs/>
          <w:i/>
          <w:iCs/>
          <w:snapToGrid w:val="0"/>
          <w:color w:val="000000" w:themeColor="text1"/>
          <w:lang w:val="en-GB"/>
        </w:rPr>
        <w:t xml:space="preserve"> for reference:</w:t>
      </w:r>
    </w:p>
    <w:p w:rsidR="000D3389" w:rsidRPr="00246CA3" w:rsidRDefault="000D3389" w:rsidP="000F5534">
      <w:pPr>
        <w:spacing w:line="276" w:lineRule="auto"/>
        <w:jc w:val="both"/>
        <w:rPr>
          <w:rFonts w:ascii="Cambria" w:eastAsia="MS Mincho" w:hAnsi="Cambria" w:cs="Arial"/>
          <w:b/>
          <w:bCs/>
          <w:i/>
          <w:iCs/>
          <w:snapToGrid w:val="0"/>
          <w:color w:val="000000" w:themeColor="text1"/>
          <w:lang w:val="en-GB"/>
        </w:rPr>
      </w:pPr>
    </w:p>
    <w:p w:rsidR="00246CA3" w:rsidRDefault="006A4266" w:rsidP="000F5534">
      <w:p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w:lastRenderedPageBreak/>
        <mc:AlternateContent>
          <mc:Choice Requires="wps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69215</wp:posOffset>
                </wp:positionH>
                <wp:positionV relativeFrom="paragraph">
                  <wp:posOffset>2017395</wp:posOffset>
                </wp:positionV>
                <wp:extent cx="2596515" cy="323850"/>
                <wp:effectExtent l="0" t="0" r="0" b="0"/>
                <wp:wrapNone/>
                <wp:docPr id="108" name="Rectangl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96515" cy="32385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3D7790" id="Rectangle 42" o:spid="_x0000_s1026" style="position:absolute;margin-left:5.45pt;margin-top:158.85pt;width:204.45pt;height:25.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" filled="f" strokecolor="black [3213]" strokeweight="1.25pt">
                <v:stroke dashstyle="longDash"/>
                <v:path arrowok="t"/>
              </v:rect>
            </w:pict>
          </mc:Fallback>
        </mc:AlternateContent>
      </w: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>
                <wp:simplePos x="0" y="0"/>
                <wp:positionH relativeFrom="column">
                  <wp:posOffset>69215</wp:posOffset>
                </wp:positionH>
                <wp:positionV relativeFrom="paragraph">
                  <wp:posOffset>464820</wp:posOffset>
                </wp:positionV>
                <wp:extent cx="5869940" cy="323850"/>
                <wp:effectExtent l="0" t="0" r="0" b="0"/>
                <wp:wrapNone/>
                <wp:docPr id="107" name="Rectangl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69940" cy="32385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44FB21" id="Rectangle 39" o:spid="_x0000_s1026" style="position:absolute;margin-left:5.45pt;margin-top:36.6pt;width:462.2pt;height:25.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" filled="f" strokecolor="black [3213]" strokeweight="1.25pt">
                <v:stroke dashstyle="longDash"/>
                <v:path arrowok="t"/>
              </v:rect>
            </w:pict>
          </mc:Fallback>
        </mc:AlternateContent>
      </w:r>
      <w:r w:rsidR="00636651">
        <w:rPr>
          <w:rFonts w:ascii="Cambria" w:eastAsia="MS Mincho" w:hAnsi="Cambria" w:cs="Arial"/>
          <w:noProof/>
          <w:color w:val="000000" w:themeColor="text1"/>
          <w:lang w:val="en-US" w:bidi="hi-IN"/>
        </w:rPr>
        <w:drawing>
          <wp:inline distT="0" distB="0" distL="0" distR="0">
            <wp:extent cx="6057900" cy="238696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ckno-New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38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AAE" w:rsidRDefault="003A7113" w:rsidP="000F5534">
      <w:p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The Department Head and Manager </w:t>
      </w:r>
      <w:r w:rsidR="00B25AAE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will be able to process the Bills and they can assign the bill to any user within the same </w:t>
      </w:r>
      <w:r w:rsidR="00860C8C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or other </w:t>
      </w:r>
      <w:r w:rsidR="00B25AAE">
        <w:rPr>
          <w:rFonts w:ascii="Cambria" w:eastAsia="MS Mincho" w:hAnsi="Cambria" w:cs="Arial"/>
          <w:snapToGrid w:val="0"/>
          <w:color w:val="000000" w:themeColor="text1"/>
          <w:lang w:val="en-GB"/>
        </w:rPr>
        <w:t>department.</w:t>
      </w:r>
    </w:p>
    <w:p w:rsidR="00A55E5B" w:rsidRDefault="00130D92" w:rsidP="000F5534">
      <w:pPr>
        <w:spacing w:line="276" w:lineRule="auto"/>
        <w:jc w:val="both"/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</w:pPr>
      <w:r w:rsidRPr="00B25AAE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Note:</w:t>
      </w:r>
      <w:r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 xml:space="preserve"> The Central </w:t>
      </w:r>
      <w:r w:rsidR="00C6373E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DAK</w:t>
      </w:r>
      <w:r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 xml:space="preserve"> can be added by Admin, Users and Manager</w:t>
      </w:r>
      <w:r w:rsidR="00A55E5B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 xml:space="preserve">. </w:t>
      </w:r>
    </w:p>
    <w:p w:rsidR="00726928" w:rsidRPr="00726928" w:rsidRDefault="00726928" w:rsidP="00726928">
      <w:pPr>
        <w:keepNext/>
        <w:keepLines/>
        <w:numPr>
          <w:ilvl w:val="0"/>
          <w:numId w:val="3"/>
        </w:numPr>
        <w:pBdr>
          <w:bottom w:val="single" w:sz="12" w:space="1" w:color="001551"/>
        </w:pBdr>
        <w:spacing w:before="240" w:after="240" w:afterAutospacing="1" w:line="240" w:lineRule="atLeast"/>
        <w:ind w:left="450" w:right="49" w:hanging="450"/>
        <w:jc w:val="both"/>
        <w:outlineLvl w:val="0"/>
        <w:rPr>
          <w:rFonts w:ascii="Arial" w:eastAsia="Times New Roman" w:hAnsi="Arial" w:cs="Arial"/>
          <w:b/>
          <w:bCs/>
          <w:color w:val="365F91"/>
          <w:sz w:val="28"/>
          <w:szCs w:val="28"/>
        </w:rPr>
      </w:pPr>
      <w:bookmarkStart w:id="31" w:name="_Toc47269511"/>
      <w:r>
        <w:rPr>
          <w:rFonts w:ascii="Arial" w:eastAsia="Times New Roman" w:hAnsi="Arial" w:cs="Arial"/>
          <w:b/>
          <w:bCs/>
          <w:color w:val="365F91"/>
          <w:sz w:val="28"/>
          <w:szCs w:val="28"/>
        </w:rPr>
        <w:t xml:space="preserve">Bill </w:t>
      </w:r>
      <w:r w:rsidR="0045650F">
        <w:rPr>
          <w:rFonts w:ascii="Arial" w:eastAsia="Times New Roman" w:hAnsi="Arial" w:cs="Arial"/>
          <w:b/>
          <w:bCs/>
          <w:color w:val="365F91"/>
          <w:sz w:val="28"/>
          <w:szCs w:val="28"/>
        </w:rPr>
        <w:t>Receipt Generation</w:t>
      </w:r>
      <w:bookmarkEnd w:id="31"/>
      <w:r w:rsidR="0045650F">
        <w:rPr>
          <w:rFonts w:ascii="Arial" w:eastAsia="Times New Roman" w:hAnsi="Arial" w:cs="Arial"/>
          <w:b/>
          <w:bCs/>
          <w:color w:val="365F91"/>
          <w:sz w:val="28"/>
          <w:szCs w:val="28"/>
        </w:rPr>
        <w:t xml:space="preserve"> </w:t>
      </w:r>
    </w:p>
    <w:p w:rsidR="00BC5400" w:rsidRDefault="00BC5400" w:rsidP="00BC5400">
      <w:pPr>
        <w:keepNext/>
        <w:keepLines/>
        <w:spacing w:before="120" w:after="120" w:afterAutospacing="1" w:line="240" w:lineRule="atLeast"/>
        <w:jc w:val="both"/>
        <w:outlineLvl w:val="1"/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</w:pPr>
      <w:bookmarkStart w:id="32" w:name="_Toc47269512"/>
      <w:r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S</w:t>
      </w:r>
      <w:r w:rsidR="00726928"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tep 1</w:t>
      </w:r>
      <w:r w:rsidR="00B25AAE"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 xml:space="preserve">: How to </w:t>
      </w:r>
      <w:r w:rsidR="00A55E5B"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create the Bill Receipts</w:t>
      </w:r>
      <w:bookmarkEnd w:id="32"/>
      <w:r w:rsidR="00A55E5B"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 xml:space="preserve"> </w:t>
      </w:r>
    </w:p>
    <w:p w:rsidR="001A7D15" w:rsidRPr="0073773F" w:rsidRDefault="001A7D15" w:rsidP="00124235">
      <w:pPr>
        <w:ind w:left="180"/>
        <w:jc w:val="both"/>
        <w:rPr>
          <w:rFonts w:ascii="Cambria" w:hAnsi="Cambria"/>
        </w:rPr>
      </w:pPr>
      <w:r>
        <w:rPr>
          <w:rFonts w:ascii="Cambria" w:hAnsi="Cambria"/>
        </w:rPr>
        <w:t>On clicking</w:t>
      </w:r>
      <w:r w:rsidR="00DC34F8">
        <w:rPr>
          <w:rFonts w:ascii="Cambria" w:hAnsi="Cambria"/>
        </w:rPr>
        <w:t xml:space="preserve"> bill generation option</w:t>
      </w:r>
      <w:r>
        <w:rPr>
          <w:rFonts w:ascii="Cambria" w:hAnsi="Cambria"/>
        </w:rPr>
        <w:t xml:space="preserve">, all the details of the previously added Central </w:t>
      </w:r>
      <w:r w:rsidR="00C6373E">
        <w:rPr>
          <w:rFonts w:ascii="Cambria" w:hAnsi="Cambria"/>
        </w:rPr>
        <w:t>DAK</w:t>
      </w:r>
      <w:r>
        <w:rPr>
          <w:rFonts w:ascii="Cambria" w:hAnsi="Cambria"/>
        </w:rPr>
        <w:t xml:space="preserve"> will be visible and the department head</w:t>
      </w:r>
      <w:r w:rsidR="00DC34F8">
        <w:rPr>
          <w:rFonts w:ascii="Cambria" w:hAnsi="Cambria"/>
        </w:rPr>
        <w:t>/Manager</w:t>
      </w:r>
      <w:r>
        <w:rPr>
          <w:rFonts w:ascii="Cambria" w:hAnsi="Cambria"/>
        </w:rPr>
        <w:t xml:space="preserve"> will be able to assign to a particular user by clicking on the edit button present in the actions section. There are two ways of bill generation in the system depending upon the Bill Type </w:t>
      </w:r>
      <w:r w:rsidRPr="0073773F">
        <w:rPr>
          <w:rFonts w:ascii="Cambria" w:hAnsi="Cambria"/>
        </w:rPr>
        <w:t>i.e. With</w:t>
      </w:r>
      <w:r w:rsidR="00DC34F8" w:rsidRPr="0073773F">
        <w:rPr>
          <w:rFonts w:ascii="Cambria" w:hAnsi="Cambria"/>
        </w:rPr>
        <w:t xml:space="preserve"> PO and Without PO. In case of w</w:t>
      </w:r>
      <w:r w:rsidRPr="0073773F">
        <w:rPr>
          <w:rFonts w:ascii="Cambria" w:hAnsi="Cambria"/>
        </w:rPr>
        <w:t>ith PO</w:t>
      </w:r>
      <w:r w:rsidR="00DC34F8" w:rsidRPr="0073773F">
        <w:rPr>
          <w:rFonts w:ascii="Cambria" w:hAnsi="Cambria"/>
        </w:rPr>
        <w:t xml:space="preserve"> </w:t>
      </w:r>
      <w:r w:rsidRPr="0073773F">
        <w:rPr>
          <w:rFonts w:ascii="Cambria" w:hAnsi="Cambria"/>
        </w:rPr>
        <w:t>the Admin</w:t>
      </w:r>
      <w:r w:rsidR="00DC34F8" w:rsidRPr="0073773F">
        <w:rPr>
          <w:rFonts w:ascii="Cambria" w:hAnsi="Cambria"/>
        </w:rPr>
        <w:t>/User/Manager</w:t>
      </w:r>
      <w:r w:rsidRPr="0073773F">
        <w:rPr>
          <w:rFonts w:ascii="Cambria" w:hAnsi="Cambria"/>
        </w:rPr>
        <w:t xml:space="preserve"> will have to create a Purchase Order (PO) for the Vendor before proceeding with the bill generation and the PO No. field will get enable and the PO No. will be auto-populated based on the vendor details.</w:t>
      </w:r>
    </w:p>
    <w:p w:rsidR="00D866DD" w:rsidRPr="001D37ED" w:rsidRDefault="00BC5400" w:rsidP="0073773F">
      <w:pPr>
        <w:tabs>
          <w:tab w:val="left" w:pos="4860"/>
        </w:tabs>
        <w:jc w:val="both"/>
        <w:rPr>
          <w:rFonts w:ascii="Cambria" w:hAnsi="Cambria"/>
          <w:b/>
          <w:bCs/>
          <w:i/>
          <w:iCs/>
        </w:rPr>
      </w:pPr>
      <w:r w:rsidRPr="003117E8">
        <w:rPr>
          <w:rFonts w:ascii="Cambria" w:hAnsi="Cambria"/>
          <w:b/>
          <w:bCs/>
          <w:i/>
          <w:iCs/>
        </w:rPr>
        <w:t>Refer below i</w:t>
      </w:r>
      <w:r>
        <w:rPr>
          <w:rFonts w:ascii="Cambria" w:hAnsi="Cambria"/>
          <w:b/>
          <w:bCs/>
          <w:i/>
          <w:iCs/>
        </w:rPr>
        <w:t>mages for better understanding:</w:t>
      </w:r>
      <w:r w:rsidR="0073773F">
        <w:rPr>
          <w:rFonts w:ascii="Cambria" w:hAnsi="Cambria"/>
          <w:b/>
          <w:bCs/>
          <w:i/>
          <w:iCs/>
        </w:rPr>
        <w:t xml:space="preserve"> </w:t>
      </w:r>
    </w:p>
    <w:p w:rsidR="00391D2E" w:rsidRPr="00AD2ECF" w:rsidRDefault="006A4266" w:rsidP="00AD2ECF">
      <w:pPr>
        <w:jc w:val="both"/>
        <w:rPr>
          <w:rFonts w:ascii="Cambria" w:hAnsi="Cambria"/>
          <w:b/>
          <w:bCs/>
        </w:rPr>
      </w:pP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w:lastRenderedPageBreak/>
        <mc:AlternateContent>
          <mc:Choice Requires="wps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5572125</wp:posOffset>
                </wp:positionH>
                <wp:positionV relativeFrom="paragraph">
                  <wp:posOffset>733425</wp:posOffset>
                </wp:positionV>
                <wp:extent cx="361950" cy="2276475"/>
                <wp:effectExtent l="0" t="0" r="0" b="9525"/>
                <wp:wrapNone/>
                <wp:docPr id="106" name="Rectangl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1950" cy="227647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5F683B" id="Rectangle 48" o:spid="_x0000_s1026" style="position:absolute;margin-left:438.75pt;margin-top:57.75pt;width:28.5pt;height:179.2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" filled="f" strokecolor="black [3213]" strokeweight="1.25pt">
                <v:stroke dashstyle="longDash"/>
                <v:path arrowok="t"/>
              </v:rect>
            </w:pict>
          </mc:Fallback>
        </mc:AlternateContent>
      </w: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45085</wp:posOffset>
                </wp:positionH>
                <wp:positionV relativeFrom="paragraph">
                  <wp:posOffset>219075</wp:posOffset>
                </wp:positionV>
                <wp:extent cx="6003290" cy="2924175"/>
                <wp:effectExtent l="0" t="0" r="0" b="9525"/>
                <wp:wrapNone/>
                <wp:docPr id="105" name="Rectangl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03290" cy="292417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EA91E2" id="Rectangle 45" o:spid="_x0000_s1026" style="position:absolute;margin-left:3.55pt;margin-top:17.25pt;width:472.7pt;height:230.2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" filled="f" strokecolor="black [3213]" strokeweight="1.25pt">
                <v:stroke dashstyle="longDash"/>
                <v:path arrowok="t"/>
              </v:rect>
            </w:pict>
          </mc:Fallback>
        </mc:AlternateContent>
      </w:r>
      <w:r w:rsidR="0045650F">
        <w:rPr>
          <w:noProof/>
          <w:lang w:val="en-US" w:bidi="hi-IN"/>
        </w:rPr>
        <w:drawing>
          <wp:inline distT="0" distB="0" distL="0" distR="0" wp14:anchorId="02C22742" wp14:editId="0E9E2002">
            <wp:extent cx="6057900" cy="33051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D2E" w:rsidRDefault="00124235" w:rsidP="003F4792">
      <w:pPr>
        <w:spacing w:line="360" w:lineRule="auto"/>
        <w:ind w:left="180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159385</wp:posOffset>
                </wp:positionH>
                <wp:positionV relativeFrom="paragraph">
                  <wp:posOffset>2219325</wp:posOffset>
                </wp:positionV>
                <wp:extent cx="2326640" cy="288290"/>
                <wp:effectExtent l="16510" t="9525" r="9525" b="16510"/>
                <wp:wrapNone/>
                <wp:docPr id="104" name="Rectangl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26640" cy="28829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19CB33" id="Rectangle 45" o:spid="_x0000_s1026" style="position:absolute;margin-left:12.55pt;margin-top:174.75pt;width:183.2pt;height:22.7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" filled="f" strokecolor="black [3213]" strokeweight="1.25pt">
                <v:stroke dashstyle="longDash"/>
              </v:rect>
            </w:pict>
          </mc:Fallback>
        </mc:AlternateContent>
      </w:r>
      <w:r w:rsidR="00AD2ECF">
        <w:rPr>
          <w:noProof/>
          <w:lang w:val="en-US" w:bidi="hi-IN"/>
        </w:rPr>
        <w:drawing>
          <wp:inline distT="0" distB="0" distL="0" distR="0" wp14:anchorId="62AA7C15" wp14:editId="33006033">
            <wp:extent cx="6057900" cy="25908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792" w:rsidRDefault="003F4792" w:rsidP="003F4792">
      <w:pPr>
        <w:spacing w:line="360" w:lineRule="auto"/>
        <w:ind w:left="180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The users will need to provide following details in order to add a Central </w:t>
      </w:r>
      <w:r w:rsidR="00C6373E">
        <w:rPr>
          <w:rFonts w:ascii="Cambria" w:eastAsia="MS Mincho" w:hAnsi="Cambria" w:cs="Arial"/>
          <w:snapToGrid w:val="0"/>
          <w:color w:val="000000" w:themeColor="text1"/>
          <w:lang w:val="en-GB"/>
        </w:rPr>
        <w:t>DAK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>:</w:t>
      </w:r>
    </w:p>
    <w:p w:rsidR="003F4792" w:rsidRDefault="003F4792" w:rsidP="003F4792">
      <w:pPr>
        <w:pStyle w:val="ListParagraph"/>
        <w:numPr>
          <w:ilvl w:val="0"/>
          <w:numId w:val="18"/>
        </w:num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>Bill Type (Dropdown) (With PO and Without PO)</w:t>
      </w:r>
    </w:p>
    <w:p w:rsidR="00AD2ECF" w:rsidRPr="00A97363" w:rsidRDefault="003F4792" w:rsidP="00A97363">
      <w:pPr>
        <w:pStyle w:val="ListParagraph"/>
        <w:numPr>
          <w:ilvl w:val="0"/>
          <w:numId w:val="18"/>
        </w:num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PO Number (in case of </w:t>
      </w:r>
      <w:r w:rsidR="00D04925">
        <w:rPr>
          <w:rFonts w:ascii="Cambria" w:eastAsia="MS Mincho" w:hAnsi="Cambria" w:cs="Arial"/>
          <w:snapToGrid w:val="0"/>
          <w:color w:val="000000" w:themeColor="text1"/>
          <w:lang w:val="en-GB"/>
        </w:rPr>
        <w:t>with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PO)</w:t>
      </w:r>
    </w:p>
    <w:p w:rsidR="003A7113" w:rsidRPr="003A7113" w:rsidRDefault="003A7113" w:rsidP="003A7113">
      <w:pPr>
        <w:spacing w:line="276" w:lineRule="auto"/>
        <w:ind w:left="180"/>
        <w:jc w:val="both"/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</w:pPr>
      <w:r w:rsidRPr="003A7113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Note:</w:t>
      </w:r>
      <w:r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 xml:space="preserve"> </w:t>
      </w:r>
      <w:r w:rsidRPr="003A7113">
        <w:rPr>
          <w:rFonts w:ascii="Cambria" w:eastAsia="MS Mincho" w:hAnsi="Cambria" w:cs="Arial"/>
          <w:snapToGrid w:val="0"/>
          <w:color w:val="000000" w:themeColor="text1"/>
          <w:lang w:val="en-GB"/>
        </w:rPr>
        <w:t>The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users will be able to edit and update the fields</w:t>
      </w:r>
      <w:r w:rsidR="007B5E0E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like Bill Number, Bill Amount and Bill date if required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>.</w:t>
      </w:r>
    </w:p>
    <w:p w:rsidR="00A33E45" w:rsidRDefault="008A0924" w:rsidP="00A33E45">
      <w:pPr>
        <w:spacing w:line="276" w:lineRule="auto"/>
        <w:ind w:firstLine="180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>The department head</w:t>
      </w:r>
      <w:r w:rsidR="007B5E0E">
        <w:rPr>
          <w:rFonts w:ascii="Cambria" w:eastAsia="MS Mincho" w:hAnsi="Cambria" w:cs="Arial"/>
          <w:snapToGrid w:val="0"/>
          <w:color w:val="000000" w:themeColor="text1"/>
          <w:lang w:val="en-GB"/>
        </w:rPr>
        <w:t>/ Manager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will be able to</w:t>
      </w:r>
      <w:r w:rsidR="007B5E0E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generate the B</w:t>
      </w:r>
      <w:r w:rsidR="00A33E45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ill auto assigned by central </w:t>
      </w:r>
      <w:r w:rsidR="00C6373E">
        <w:rPr>
          <w:rFonts w:ascii="Cambria" w:eastAsia="MS Mincho" w:hAnsi="Cambria" w:cs="Arial"/>
          <w:snapToGrid w:val="0"/>
          <w:color w:val="000000" w:themeColor="text1"/>
          <w:lang w:val="en-GB"/>
        </w:rPr>
        <w:t>DAK</w:t>
      </w:r>
      <w:r w:rsidR="00A33E45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for their department.</w:t>
      </w:r>
    </w:p>
    <w:p w:rsidR="00A33E45" w:rsidRPr="00726928" w:rsidRDefault="00A33E45" w:rsidP="00A33E45">
      <w:pPr>
        <w:keepNext/>
        <w:keepLines/>
        <w:numPr>
          <w:ilvl w:val="0"/>
          <w:numId w:val="3"/>
        </w:numPr>
        <w:pBdr>
          <w:bottom w:val="single" w:sz="12" w:space="1" w:color="001551"/>
        </w:pBdr>
        <w:spacing w:before="240" w:after="240" w:afterAutospacing="1" w:line="240" w:lineRule="atLeast"/>
        <w:ind w:left="450" w:right="49" w:hanging="450"/>
        <w:jc w:val="both"/>
        <w:outlineLvl w:val="0"/>
        <w:rPr>
          <w:rFonts w:ascii="Arial" w:eastAsia="Times New Roman" w:hAnsi="Arial" w:cs="Arial"/>
          <w:b/>
          <w:bCs/>
          <w:color w:val="365F91"/>
          <w:sz w:val="28"/>
          <w:szCs w:val="28"/>
        </w:rPr>
      </w:pPr>
      <w:bookmarkStart w:id="33" w:name="_Toc47269513"/>
      <w:r>
        <w:rPr>
          <w:rFonts w:ascii="Arial" w:eastAsia="Times New Roman" w:hAnsi="Arial" w:cs="Arial"/>
          <w:b/>
          <w:bCs/>
          <w:color w:val="365F91"/>
          <w:sz w:val="28"/>
          <w:szCs w:val="28"/>
        </w:rPr>
        <w:lastRenderedPageBreak/>
        <w:t>Bill Movement</w:t>
      </w:r>
      <w:bookmarkEnd w:id="33"/>
    </w:p>
    <w:p w:rsidR="00A33E45" w:rsidRDefault="00A33E45" w:rsidP="0054675B">
      <w:pPr>
        <w:spacing w:line="276" w:lineRule="auto"/>
        <w:rPr>
          <w:rFonts w:ascii="Cambria" w:eastAsia="MS Mincho" w:hAnsi="Cambria" w:cs="Arial"/>
          <w:bCs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A</w:t>
      </w:r>
      <w:r>
        <w:rPr>
          <w:rFonts w:ascii="Cambria" w:eastAsia="MS Mincho" w:hAnsi="Cambria" w:cs="Arial"/>
          <w:bCs/>
          <w:snapToGrid w:val="0"/>
          <w:color w:val="000000" w:themeColor="text1"/>
          <w:lang w:val="en-GB"/>
        </w:rPr>
        <w:t xml:space="preserve">fter the bill is generated, the concerned department can take following actions on the bill assigned to them </w:t>
      </w:r>
      <w:r w:rsidR="002D08F4">
        <w:rPr>
          <w:rFonts w:ascii="Cambria" w:eastAsia="MS Mincho" w:hAnsi="Cambria" w:cs="Arial"/>
          <w:bCs/>
          <w:snapToGrid w:val="0"/>
          <w:color w:val="000000" w:themeColor="text1"/>
          <w:lang w:val="en-GB"/>
        </w:rPr>
        <w:t>–</w:t>
      </w:r>
    </w:p>
    <w:p w:rsidR="002D08F4" w:rsidRDefault="002D08F4" w:rsidP="002D08F4">
      <w:pPr>
        <w:spacing w:line="360" w:lineRule="auto"/>
        <w:jc w:val="both"/>
        <w:rPr>
          <w:rFonts w:ascii="Cambria" w:hAnsi="Cambria"/>
        </w:rPr>
      </w:pPr>
      <w:r>
        <w:rPr>
          <w:rFonts w:ascii="Cambria" w:hAnsi="Cambria"/>
        </w:rPr>
        <w:t xml:space="preserve">The users will be able to </w:t>
      </w:r>
      <w:r w:rsidRPr="009B7110">
        <w:rPr>
          <w:rFonts w:ascii="Cambria" w:hAnsi="Cambria"/>
          <w:i/>
          <w:iCs/>
        </w:rPr>
        <w:t>approve</w:t>
      </w:r>
      <w:r>
        <w:rPr>
          <w:rFonts w:ascii="Cambria" w:hAnsi="Cambria"/>
        </w:rPr>
        <w:t>/</w:t>
      </w:r>
      <w:r w:rsidRPr="009B7110">
        <w:rPr>
          <w:rFonts w:ascii="Cambria" w:hAnsi="Cambria"/>
          <w:i/>
          <w:iCs/>
        </w:rPr>
        <w:t>assign</w:t>
      </w:r>
      <w:r>
        <w:rPr>
          <w:rFonts w:ascii="Cambria" w:hAnsi="Cambria"/>
        </w:rPr>
        <w:t xml:space="preserve"> the bill by clicking on the </w:t>
      </w:r>
      <w:r w:rsidRPr="00F92AFC">
        <w:rPr>
          <w:rFonts w:ascii="Cambria" w:hAnsi="Cambria"/>
          <w:b/>
          <w:bCs/>
          <w:i/>
          <w:iCs/>
        </w:rPr>
        <w:t>Edit</w:t>
      </w:r>
      <w:r>
        <w:rPr>
          <w:rFonts w:ascii="Cambria" w:hAnsi="Cambria"/>
          <w:b/>
          <w:bCs/>
          <w:i/>
          <w:iCs/>
        </w:rPr>
        <w:t xml:space="preserve"> </w:t>
      </w:r>
      <w:r w:rsidRPr="00F92AFC">
        <w:rPr>
          <w:rFonts w:ascii="Cambria" w:hAnsi="Cambria"/>
          <w:b/>
          <w:bCs/>
          <w:i/>
          <w:iCs/>
        </w:rPr>
        <w:t>Button</w:t>
      </w:r>
      <w:r>
        <w:rPr>
          <w:rFonts w:ascii="Cambria" w:hAnsi="Cambria"/>
        </w:rPr>
        <w:t xml:space="preserve"> present in the actions section.</w:t>
      </w:r>
    </w:p>
    <w:p w:rsidR="008A0924" w:rsidRPr="00B77AA9" w:rsidRDefault="008A0924" w:rsidP="00B77AA9">
      <w:pPr>
        <w:pStyle w:val="ListParagraph"/>
        <w:numPr>
          <w:ilvl w:val="0"/>
          <w:numId w:val="34"/>
        </w:num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 w:rsidRPr="00B77AA9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Assign:</w:t>
      </w:r>
      <w:r w:rsidR="0064196B" w:rsidRPr="00B77AA9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 xml:space="preserve"> </w:t>
      </w:r>
      <w:r w:rsidRPr="00B77AA9">
        <w:rPr>
          <w:rFonts w:ascii="Cambria" w:eastAsia="MS Mincho" w:hAnsi="Cambria" w:cs="Arial"/>
          <w:snapToGrid w:val="0"/>
          <w:color w:val="000000" w:themeColor="text1"/>
          <w:lang w:val="en-GB"/>
        </w:rPr>
        <w:t>On clicking, the bill will be assigned to the selected user in the department.</w:t>
      </w:r>
    </w:p>
    <w:p w:rsidR="008A0924" w:rsidRPr="008A0924" w:rsidRDefault="008232BE" w:rsidP="008A0924">
      <w:pPr>
        <w:pStyle w:val="ListParagraph"/>
        <w:numPr>
          <w:ilvl w:val="0"/>
          <w:numId w:val="18"/>
        </w:num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Reject</w:t>
      </w:r>
      <w:r w:rsidR="008A0924" w:rsidRPr="008A0924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 xml:space="preserve">: </w:t>
      </w:r>
      <w:r w:rsidR="008A0924" w:rsidRPr="008A0924">
        <w:rPr>
          <w:rFonts w:ascii="Cambria" w:eastAsia="MS Mincho" w:hAnsi="Cambria" w:cs="Arial"/>
          <w:snapToGrid w:val="0"/>
          <w:color w:val="000000" w:themeColor="text1"/>
          <w:lang w:val="en-GB"/>
        </w:rPr>
        <w:t>On clicking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>,</w:t>
      </w:r>
      <w:r w:rsidR="008A0924" w:rsidRPr="008A0924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the</w:t>
      </w:r>
      <w:r w:rsidR="0064196B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</w:t>
      </w:r>
      <w:r w:rsidR="008A0924" w:rsidRPr="008A0924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bill will be 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>rejected.</w:t>
      </w:r>
    </w:p>
    <w:p w:rsidR="00876435" w:rsidRPr="00876435" w:rsidRDefault="00876435" w:rsidP="00C16F9A">
      <w:pPr>
        <w:pStyle w:val="ListParagraph"/>
        <w:numPr>
          <w:ilvl w:val="0"/>
          <w:numId w:val="18"/>
        </w:num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 w:rsidRPr="00876435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Pending</w:t>
      </w:r>
      <w:r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 xml:space="preserve">: 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>On clicking, the bill will be put on Hold until the clarification is provided on the bill.</w:t>
      </w:r>
    </w:p>
    <w:p w:rsidR="00C16F9A" w:rsidRDefault="00C16F9A" w:rsidP="00C16F9A">
      <w:pPr>
        <w:pStyle w:val="ListParagraph"/>
        <w:numPr>
          <w:ilvl w:val="0"/>
          <w:numId w:val="18"/>
        </w:num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Approve</w:t>
      </w:r>
      <w:r w:rsidR="0055507A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 xml:space="preserve"> &amp; Assign</w:t>
      </w:r>
      <w:r w:rsidRPr="008A0924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 xml:space="preserve">: </w:t>
      </w:r>
      <w:r w:rsidRPr="008A0924">
        <w:rPr>
          <w:rFonts w:ascii="Cambria" w:eastAsia="MS Mincho" w:hAnsi="Cambria" w:cs="Arial"/>
          <w:snapToGrid w:val="0"/>
          <w:color w:val="000000" w:themeColor="text1"/>
          <w:lang w:val="en-GB"/>
        </w:rPr>
        <w:t>On clicking,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the bill will be approved and will be initiated for payment.</w:t>
      </w:r>
    </w:p>
    <w:p w:rsidR="00C16F9A" w:rsidRDefault="00C16F9A" w:rsidP="00C16F9A">
      <w:pPr>
        <w:pStyle w:val="ListParagraph"/>
        <w:numPr>
          <w:ilvl w:val="1"/>
          <w:numId w:val="18"/>
        </w:num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>Assign Department</w:t>
      </w:r>
    </w:p>
    <w:p w:rsidR="008A0924" w:rsidRPr="00C16F9A" w:rsidRDefault="00C16F9A" w:rsidP="00C16F9A">
      <w:pPr>
        <w:pStyle w:val="ListParagraph"/>
        <w:numPr>
          <w:ilvl w:val="1"/>
          <w:numId w:val="18"/>
        </w:num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>Assign Employee</w:t>
      </w:r>
    </w:p>
    <w:p w:rsidR="00A33E45" w:rsidRDefault="00A33E45" w:rsidP="008A0924">
      <w:p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If the Bill is assigned to the particular </w:t>
      </w:r>
      <w:r w:rsidR="007755A9">
        <w:rPr>
          <w:rFonts w:ascii="Cambria" w:eastAsia="MS Mincho" w:hAnsi="Cambria" w:cs="Arial"/>
          <w:snapToGrid w:val="0"/>
          <w:color w:val="000000" w:themeColor="text1"/>
          <w:lang w:val="en-GB"/>
        </w:rPr>
        <w:t>User,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then he can go to bill movement tab for taking further necessary action on assigned bills.</w:t>
      </w:r>
    </w:p>
    <w:p w:rsidR="00F86F8A" w:rsidRPr="00EA0C65" w:rsidRDefault="00F86F8A" w:rsidP="008A0924">
      <w:pPr>
        <w:spacing w:line="276" w:lineRule="auto"/>
        <w:jc w:val="both"/>
        <w:rPr>
          <w:rFonts w:ascii="Cambria" w:eastAsia="MS Mincho" w:hAnsi="Cambria" w:cs="Arial"/>
          <w:b/>
          <w:bCs/>
          <w:i/>
          <w:iCs/>
          <w:snapToGrid w:val="0"/>
          <w:color w:val="000000" w:themeColor="text1"/>
          <w:lang w:val="en-GB"/>
        </w:rPr>
      </w:pPr>
      <w:r w:rsidRPr="00F86F8A">
        <w:rPr>
          <w:rFonts w:ascii="Cambria" w:eastAsia="MS Mincho" w:hAnsi="Cambria" w:cs="Arial"/>
          <w:b/>
          <w:bCs/>
          <w:i/>
          <w:iCs/>
          <w:snapToGrid w:val="0"/>
          <w:color w:val="000000" w:themeColor="text1"/>
          <w:lang w:val="en-GB"/>
        </w:rPr>
        <w:t xml:space="preserve">Note: </w:t>
      </w:r>
      <w:r w:rsidRPr="00EA0C65">
        <w:rPr>
          <w:rFonts w:ascii="Cambria" w:eastAsia="MS Mincho" w:hAnsi="Cambria" w:cs="Arial"/>
          <w:b/>
          <w:bCs/>
          <w:i/>
          <w:iCs/>
          <w:snapToGrid w:val="0"/>
          <w:color w:val="000000" w:themeColor="text1"/>
          <w:lang w:val="en-GB"/>
        </w:rPr>
        <w:t xml:space="preserve">Share to ERP Button will be displayed in case the bill is Approved and assigned to </w:t>
      </w:r>
      <w:r w:rsidR="00124235" w:rsidRPr="00EA0C65">
        <w:rPr>
          <w:rFonts w:ascii="Cambria" w:eastAsia="MS Mincho" w:hAnsi="Cambria" w:cs="Arial"/>
          <w:b/>
          <w:bCs/>
          <w:i/>
          <w:iCs/>
          <w:snapToGrid w:val="0"/>
          <w:color w:val="000000" w:themeColor="text1"/>
          <w:lang w:val="en-GB"/>
        </w:rPr>
        <w:t>the user of Billing Department.</w:t>
      </w:r>
    </w:p>
    <w:p w:rsidR="008A0924" w:rsidRDefault="008A0924" w:rsidP="008A0924">
      <w:p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Following </w:t>
      </w:r>
      <w:r w:rsidRPr="008A0924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Buttons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will be available to the users:</w:t>
      </w:r>
    </w:p>
    <w:p w:rsidR="008A0924" w:rsidRDefault="008A0924" w:rsidP="008A0924">
      <w:p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 xml:space="preserve">Download Central </w:t>
      </w:r>
      <w:r w:rsidR="00C6373E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DAK</w:t>
      </w:r>
      <w:r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 xml:space="preserve"> Attachment</w:t>
      </w:r>
      <w:r w:rsidRPr="000F5534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:</w:t>
      </w:r>
      <w:r w:rsidR="0064196B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 xml:space="preserve"> 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>On clicking, the attached files will be downloaded in a zipped format.</w:t>
      </w:r>
    </w:p>
    <w:p w:rsidR="008A0924" w:rsidRDefault="008A0924" w:rsidP="008A0924">
      <w:p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 w:rsidRPr="000F5534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Attachment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>: The users will be able to attach multiple files by clicking on this button.</w:t>
      </w:r>
    </w:p>
    <w:p w:rsidR="008A0924" w:rsidRPr="008A0924" w:rsidRDefault="008A0924" w:rsidP="008A0924">
      <w:p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 xml:space="preserve">Submit: </w:t>
      </w:r>
      <w:r w:rsidRPr="008A0924">
        <w:rPr>
          <w:rFonts w:ascii="Cambria" w:eastAsia="MS Mincho" w:hAnsi="Cambria" w:cs="Arial"/>
          <w:snapToGrid w:val="0"/>
          <w:color w:val="000000" w:themeColor="text1"/>
          <w:lang w:val="en-GB"/>
        </w:rPr>
        <w:t>On clicking the</w:t>
      </w:r>
      <w:r w:rsidR="0064196B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>bill will be submitted as per the status selected by the user.</w:t>
      </w:r>
    </w:p>
    <w:p w:rsidR="00B53B0B" w:rsidRDefault="008A0924" w:rsidP="008A0924">
      <w:p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 w:rsidRPr="000F5534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Cancel</w:t>
      </w:r>
      <w:r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 xml:space="preserve">: </w:t>
      </w:r>
      <w:r w:rsidRPr="00246CA3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On clicking, the 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Central </w:t>
      </w:r>
      <w:r w:rsidR="00C6373E">
        <w:rPr>
          <w:rFonts w:ascii="Cambria" w:eastAsia="MS Mincho" w:hAnsi="Cambria" w:cs="Arial"/>
          <w:snapToGrid w:val="0"/>
          <w:color w:val="000000" w:themeColor="text1"/>
          <w:lang w:val="en-GB"/>
        </w:rPr>
        <w:t>DAK</w:t>
      </w:r>
      <w:r w:rsidRPr="00246CA3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page will be closed.</w:t>
      </w:r>
    </w:p>
    <w:p w:rsidR="00B53B0B" w:rsidRPr="00B53B0B" w:rsidRDefault="00B53B0B" w:rsidP="008A0924">
      <w:pPr>
        <w:spacing w:line="276" w:lineRule="auto"/>
        <w:jc w:val="both"/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</w:pPr>
      <w:r w:rsidRPr="00B53B0B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Note:</w:t>
      </w:r>
      <w:r w:rsidR="0064196B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 xml:space="preserve"> </w:t>
      </w:r>
      <w:r w:rsidRPr="00B53B0B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The bill generated status will be changed to Yes after successful submission of the bill. No changes can be made once a bill has been generated by the department head.</w:t>
      </w:r>
    </w:p>
    <w:p w:rsidR="00D1374A" w:rsidRDefault="00D1374A" w:rsidP="009B7110">
      <w:pPr>
        <w:spacing w:line="360" w:lineRule="auto"/>
        <w:jc w:val="both"/>
        <w:rPr>
          <w:rFonts w:ascii="Cambria" w:hAnsi="Cambria"/>
          <w:i/>
          <w:iCs/>
        </w:rPr>
      </w:pPr>
      <w:r w:rsidRPr="003117E8">
        <w:rPr>
          <w:rFonts w:ascii="Cambria" w:hAnsi="Cambria"/>
          <w:b/>
          <w:bCs/>
          <w:i/>
          <w:iCs/>
        </w:rPr>
        <w:t>Refer below i</w:t>
      </w:r>
      <w:r>
        <w:rPr>
          <w:rFonts w:ascii="Cambria" w:hAnsi="Cambria"/>
          <w:b/>
          <w:bCs/>
          <w:i/>
          <w:iCs/>
        </w:rPr>
        <w:t>mages for better understanding:</w:t>
      </w:r>
    </w:p>
    <w:p w:rsidR="00D1374A" w:rsidRDefault="00D1374A" w:rsidP="009B7110">
      <w:pPr>
        <w:spacing w:line="360" w:lineRule="auto"/>
        <w:jc w:val="both"/>
        <w:rPr>
          <w:rFonts w:ascii="Cambria" w:hAnsi="Cambria"/>
          <w:i/>
          <w:iCs/>
        </w:rPr>
      </w:pP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w:lastRenderedPageBreak/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48614A4D" wp14:editId="576C4A4E">
                <wp:simplePos x="0" y="0"/>
                <wp:positionH relativeFrom="column">
                  <wp:posOffset>142875</wp:posOffset>
                </wp:positionH>
                <wp:positionV relativeFrom="paragraph">
                  <wp:posOffset>682625</wp:posOffset>
                </wp:positionV>
                <wp:extent cx="5748020" cy="2540635"/>
                <wp:effectExtent l="0" t="0" r="24130" b="12065"/>
                <wp:wrapNone/>
                <wp:docPr id="32" name="Rectangl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48020" cy="254063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6613CA" id="Rectangle 45" o:spid="_x0000_s1026" style="position:absolute;margin-left:11.25pt;margin-top:53.75pt;width:452.6pt;height:200.05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" filled="f" strokecolor="black [3213]" strokeweight="1.25pt">
                <v:stroke dashstyle="longDash"/>
                <v:path arrowok="t"/>
              </v:rect>
            </w:pict>
          </mc:Fallback>
        </mc:AlternateContent>
      </w:r>
      <w:r w:rsidRPr="00D1374A">
        <w:rPr>
          <w:rFonts w:ascii="Cambria" w:hAnsi="Cambria"/>
          <w:i/>
          <w:iCs/>
          <w:noProof/>
          <w:lang w:val="en-US" w:bidi="hi-IN"/>
        </w:rPr>
        <w:drawing>
          <wp:inline distT="0" distB="0" distL="0" distR="0">
            <wp:extent cx="6057900" cy="3226442"/>
            <wp:effectExtent l="0" t="0" r="0" b="0"/>
            <wp:docPr id="31" name="Picture 31" descr="C:\Users\DEEPAK\AppData\Local\Temp\Rar$DIa4816.15800\step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EPAK\AppData\Local\Temp\Rar$DIa4816.15800\step_6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226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74A" w:rsidRDefault="00D1374A" w:rsidP="009B7110">
      <w:pPr>
        <w:spacing w:line="360" w:lineRule="auto"/>
        <w:jc w:val="both"/>
        <w:rPr>
          <w:rFonts w:ascii="Cambria" w:hAnsi="Cambria"/>
          <w:i/>
          <w:iCs/>
        </w:rPr>
      </w:pPr>
    </w:p>
    <w:p w:rsidR="00F92AFC" w:rsidRPr="00125350" w:rsidRDefault="00D1374A" w:rsidP="00125350">
      <w:pPr>
        <w:spacing w:line="360" w:lineRule="auto"/>
        <w:jc w:val="both"/>
        <w:rPr>
          <w:rFonts w:ascii="Cambria" w:hAnsi="Cambria"/>
          <w:i/>
          <w:iCs/>
        </w:rPr>
      </w:pPr>
      <w:r w:rsidRPr="00D1374A">
        <w:rPr>
          <w:rFonts w:ascii="Cambria" w:hAnsi="Cambria"/>
          <w:i/>
          <w:iCs/>
          <w:noProof/>
          <w:lang w:val="en-US" w:bidi="hi-IN"/>
        </w:rPr>
        <w:drawing>
          <wp:inline distT="0" distB="0" distL="0" distR="0">
            <wp:extent cx="6057900" cy="3235318"/>
            <wp:effectExtent l="0" t="0" r="0" b="3810"/>
            <wp:docPr id="33" name="Picture 33" descr="C:\Users\DEEPAK\AppData\Local\Temp\Rar$DIa4816.19238\step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EPAK\AppData\Local\Temp\Rar$DIa4816.19238\step_7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235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A19" w:rsidRDefault="008F2A19" w:rsidP="001D5639">
      <w:pPr>
        <w:spacing w:line="360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</w:p>
    <w:p w:rsidR="004E1379" w:rsidRDefault="004E1379" w:rsidP="001D5639">
      <w:pPr>
        <w:spacing w:line="360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</w:p>
    <w:p w:rsidR="004E1379" w:rsidRDefault="004E1379" w:rsidP="004E1379">
      <w:pPr>
        <w:spacing w:line="360" w:lineRule="auto"/>
        <w:ind w:left="180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</w:p>
    <w:p w:rsidR="00D1374A" w:rsidRDefault="00D1374A" w:rsidP="004E1379">
      <w:pPr>
        <w:spacing w:line="360" w:lineRule="auto"/>
        <w:ind w:left="180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</w:p>
    <w:p w:rsidR="00D1374A" w:rsidRDefault="00D1374A" w:rsidP="004E1379">
      <w:pPr>
        <w:spacing w:line="360" w:lineRule="auto"/>
        <w:ind w:left="180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noProof/>
          <w:lang w:val="en-US" w:bidi="hi-IN"/>
        </w:rPr>
        <w:lastRenderedPageBreak/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1C2C7C33" wp14:editId="71A5669F">
                <wp:simplePos x="0" y="0"/>
                <wp:positionH relativeFrom="column">
                  <wp:posOffset>2143125</wp:posOffset>
                </wp:positionH>
                <wp:positionV relativeFrom="paragraph">
                  <wp:posOffset>391160</wp:posOffset>
                </wp:positionV>
                <wp:extent cx="2019300" cy="523875"/>
                <wp:effectExtent l="0" t="0" r="19050" b="28575"/>
                <wp:wrapNone/>
                <wp:docPr id="39" name="Rectangl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9300" cy="52387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B7E299" id="Rectangle 72" o:spid="_x0000_s1026" style="position:absolute;margin-left:168.75pt;margin-top:30.8pt;width:159pt;height:41.25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" filled="f" strokecolor="black [3213]" strokeweight="1pt">
                <v:stroke dashstyle="longDash"/>
              </v:rect>
            </w:pict>
          </mc:Fallback>
        </mc:AlternateContent>
      </w:r>
      <w:r w:rsidRPr="00D1374A">
        <w:rPr>
          <w:rFonts w:ascii="Cambria" w:eastAsia="MS Mincho" w:hAnsi="Cambria" w:cs="Arial"/>
          <w:noProof/>
          <w:snapToGrid w:val="0"/>
          <w:color w:val="000000" w:themeColor="text1"/>
          <w:lang w:val="en-US" w:bidi="hi-IN"/>
        </w:rPr>
        <w:drawing>
          <wp:inline distT="0" distB="0" distL="0" distR="0">
            <wp:extent cx="6057887" cy="3533775"/>
            <wp:effectExtent l="0" t="0" r="635" b="0"/>
            <wp:docPr id="37" name="Picture 37" descr="C:\Users\DEEPAK\AppData\Local\Temp\Rar$DIa4816.20166\step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EPAK\AppData\Local\Temp\Rar$DIa4816.20166\step_8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500" cy="3537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74A" w:rsidRDefault="00D1374A" w:rsidP="004E1379">
      <w:pPr>
        <w:spacing w:line="360" w:lineRule="auto"/>
        <w:ind w:left="180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</w:p>
    <w:p w:rsidR="00D1374A" w:rsidRDefault="00D1374A" w:rsidP="004E1379">
      <w:pPr>
        <w:spacing w:line="360" w:lineRule="auto"/>
        <w:ind w:left="180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 w:rsidRPr="00D1374A">
        <w:rPr>
          <w:rFonts w:ascii="Cambria" w:eastAsia="MS Mincho" w:hAnsi="Cambria" w:cs="Arial"/>
          <w:noProof/>
          <w:snapToGrid w:val="0"/>
          <w:color w:val="000000" w:themeColor="text1"/>
          <w:lang w:val="en-US" w:bidi="hi-IN"/>
        </w:rPr>
        <w:drawing>
          <wp:inline distT="0" distB="0" distL="0" distR="0">
            <wp:extent cx="6057900" cy="4010025"/>
            <wp:effectExtent l="0" t="0" r="0" b="9525"/>
            <wp:docPr id="42" name="Picture 42" descr="C:\Users\DEEPAK\AppData\Local\Temp\Rar$DIa4816.21174\step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EPAK\AppData\Local\Temp\Rar$DIa4816.21174\step_9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74A" w:rsidRDefault="00D1374A" w:rsidP="00C16F9A">
      <w:pPr>
        <w:spacing w:line="276" w:lineRule="auto"/>
        <w:jc w:val="both"/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</w:pPr>
    </w:p>
    <w:p w:rsidR="00D1374A" w:rsidRDefault="00D1374A" w:rsidP="00C16F9A">
      <w:pPr>
        <w:spacing w:line="276" w:lineRule="auto"/>
        <w:jc w:val="both"/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</w:pPr>
    </w:p>
    <w:p w:rsidR="00D1374A" w:rsidRDefault="00D1374A" w:rsidP="00C16F9A">
      <w:pPr>
        <w:spacing w:line="276" w:lineRule="auto"/>
        <w:jc w:val="both"/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</w:pPr>
    </w:p>
    <w:p w:rsidR="00D1374A" w:rsidRDefault="00D1374A" w:rsidP="00C16F9A">
      <w:pPr>
        <w:spacing w:line="276" w:lineRule="auto"/>
        <w:jc w:val="both"/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</w:pPr>
    </w:p>
    <w:p w:rsidR="00D1374A" w:rsidRDefault="00D1374A" w:rsidP="00C16F9A">
      <w:pPr>
        <w:spacing w:line="276" w:lineRule="auto"/>
        <w:jc w:val="both"/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</w:pPr>
      <w:r w:rsidRPr="00D1374A">
        <w:rPr>
          <w:rFonts w:ascii="Cambria" w:eastAsia="MS Mincho" w:hAnsi="Cambria" w:cs="Arial"/>
          <w:b/>
          <w:bCs/>
          <w:noProof/>
          <w:snapToGrid w:val="0"/>
          <w:color w:val="000000" w:themeColor="text1"/>
          <w:lang w:val="en-US" w:bidi="hi-IN"/>
        </w:rPr>
        <w:drawing>
          <wp:inline distT="0" distB="0" distL="0" distR="0">
            <wp:extent cx="6057900" cy="3222004"/>
            <wp:effectExtent l="0" t="0" r="0" b="0"/>
            <wp:docPr id="55" name="Picture 55" descr="C:\Users\DEEPAK\AppData\Local\Temp\Rar$DIa4816.21695\step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EPAK\AppData\Local\Temp\Rar$DIa4816.21695\step_10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222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8F4" w:rsidRDefault="00C16F9A" w:rsidP="00C16F9A">
      <w:p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View History</w:t>
      </w:r>
      <w:r w:rsidRPr="000F5534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: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On clicking, the History related to the bill will be displayed.</w:t>
      </w:r>
      <w:r w:rsidR="00963144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</w:t>
      </w:r>
    </w:p>
    <w:p w:rsidR="00C16F9A" w:rsidRDefault="00C16F9A" w:rsidP="00C16F9A">
      <w:pPr>
        <w:spacing w:line="276" w:lineRule="auto"/>
        <w:jc w:val="both"/>
        <w:rPr>
          <w:rFonts w:ascii="Cambria" w:eastAsia="MS Mincho" w:hAnsi="Cambria" w:cs="Arial"/>
          <w:b/>
          <w:bCs/>
          <w:i/>
          <w:iCs/>
          <w:snapToGrid w:val="0"/>
          <w:color w:val="000000" w:themeColor="text1"/>
          <w:lang w:val="en-GB"/>
        </w:rPr>
      </w:pPr>
      <w:r w:rsidRPr="00C16F9A">
        <w:rPr>
          <w:rFonts w:ascii="Cambria" w:eastAsia="MS Mincho" w:hAnsi="Cambria" w:cs="Arial"/>
          <w:b/>
          <w:bCs/>
          <w:i/>
          <w:iCs/>
          <w:snapToGrid w:val="0"/>
          <w:color w:val="000000" w:themeColor="text1"/>
          <w:lang w:val="en-GB"/>
        </w:rPr>
        <w:t>See the below image for reference:</w:t>
      </w:r>
    </w:p>
    <w:p w:rsidR="00A5353E" w:rsidRPr="00C16F9A" w:rsidRDefault="006A4266" w:rsidP="00C16F9A">
      <w:pPr>
        <w:spacing w:line="276" w:lineRule="auto"/>
        <w:jc w:val="both"/>
        <w:rPr>
          <w:rFonts w:ascii="Cambria" w:eastAsia="MS Mincho" w:hAnsi="Cambria" w:cs="Arial"/>
          <w:b/>
          <w:bCs/>
          <w:i/>
          <w:iCs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noProof/>
          <w:lang w:val="en-US" w:bidi="hi-IN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1752600</wp:posOffset>
                </wp:positionH>
                <wp:positionV relativeFrom="paragraph">
                  <wp:posOffset>1982470</wp:posOffset>
                </wp:positionV>
                <wp:extent cx="4229100" cy="971550"/>
                <wp:effectExtent l="9525" t="10795" r="9525" b="8255"/>
                <wp:wrapNone/>
                <wp:docPr id="95" name="Rectangl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29100" cy="9715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5C3CF9" id="Rectangle 73" o:spid="_x0000_s1026" style="position:absolute;margin-left:138pt;margin-top:156.1pt;width:333pt;height:76.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" filled="f" strokecolor="black [3213]" strokeweight="1pt">
                <v:stroke dashstyle="longDash"/>
              </v:rect>
            </w:pict>
          </mc:Fallback>
        </mc:AlternateContent>
      </w:r>
      <w:r>
        <w:rPr>
          <w:rFonts w:ascii="Cambria" w:eastAsia="MS Mincho" w:hAnsi="Cambria" w:cs="Arial"/>
          <w:noProof/>
          <w:lang w:val="en-US" w:bidi="hi-IN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1258570</wp:posOffset>
                </wp:positionV>
                <wp:extent cx="1181100" cy="1514475"/>
                <wp:effectExtent l="9525" t="10795" r="9525" b="8255"/>
                <wp:wrapNone/>
                <wp:docPr id="94" name="Rectangl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1100" cy="151447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DB8D09" id="Rectangle 72" o:spid="_x0000_s1026" style="position:absolute;margin-left:9pt;margin-top:99.1pt;width:93pt;height:119.2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" filled="f" strokecolor="black [3213]" strokeweight="1pt">
                <v:stroke dashstyle="longDash"/>
              </v:rect>
            </w:pict>
          </mc:Fallback>
        </mc:AlternateContent>
      </w:r>
      <w:r w:rsidR="00A5353E">
        <w:rPr>
          <w:noProof/>
          <w:lang w:val="en-US" w:bidi="hi-IN"/>
        </w:rPr>
        <w:drawing>
          <wp:inline distT="0" distB="0" distL="0" distR="0" wp14:anchorId="2C39E112" wp14:editId="5ECC4BBE">
            <wp:extent cx="6057900" cy="28575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F9A" w:rsidRPr="00C3443B" w:rsidRDefault="00C16F9A" w:rsidP="00895982">
      <w:pPr>
        <w:spacing w:line="360" w:lineRule="auto"/>
        <w:jc w:val="both"/>
        <w:rPr>
          <w:rFonts w:ascii="Cambria" w:eastAsia="MS Mincho" w:hAnsi="Cambria" w:cs="Arial"/>
          <w:snapToGrid w:val="0"/>
          <w:lang w:val="en-GB"/>
        </w:rPr>
      </w:pPr>
    </w:p>
    <w:p w:rsidR="00A7557B" w:rsidRPr="00726928" w:rsidRDefault="00A7557B" w:rsidP="00A7557B">
      <w:pPr>
        <w:keepNext/>
        <w:keepLines/>
        <w:numPr>
          <w:ilvl w:val="0"/>
          <w:numId w:val="3"/>
        </w:numPr>
        <w:pBdr>
          <w:bottom w:val="single" w:sz="12" w:space="1" w:color="001551"/>
        </w:pBdr>
        <w:spacing w:before="240" w:after="240" w:afterAutospacing="1" w:line="240" w:lineRule="atLeast"/>
        <w:ind w:left="450" w:right="49" w:hanging="450"/>
        <w:jc w:val="both"/>
        <w:outlineLvl w:val="0"/>
        <w:rPr>
          <w:rFonts w:ascii="Arial" w:eastAsia="Times New Roman" w:hAnsi="Arial" w:cs="Arial"/>
          <w:b/>
          <w:bCs/>
          <w:color w:val="365F91"/>
          <w:sz w:val="28"/>
          <w:szCs w:val="28"/>
        </w:rPr>
      </w:pPr>
      <w:bookmarkStart w:id="34" w:name="_Toc47269514"/>
      <w:r>
        <w:rPr>
          <w:rFonts w:ascii="Arial" w:eastAsia="Times New Roman" w:hAnsi="Arial" w:cs="Arial"/>
          <w:b/>
          <w:bCs/>
          <w:color w:val="365F91"/>
          <w:sz w:val="28"/>
          <w:szCs w:val="28"/>
        </w:rPr>
        <w:lastRenderedPageBreak/>
        <w:t>Purchase Order (PO) Process</w:t>
      </w:r>
      <w:bookmarkEnd w:id="34"/>
    </w:p>
    <w:p w:rsidR="00A7557B" w:rsidRPr="00226C89" w:rsidRDefault="00A7557B" w:rsidP="00A7557B">
      <w:pPr>
        <w:keepNext/>
        <w:keepLines/>
        <w:spacing w:before="120" w:after="120" w:afterAutospacing="1" w:line="240" w:lineRule="atLeast"/>
        <w:jc w:val="both"/>
        <w:outlineLvl w:val="1"/>
        <w:rPr>
          <w:rFonts w:ascii="Cambria" w:eastAsia="MS Mincho" w:hAnsi="Cambria" w:cs="Arial"/>
          <w:snapToGrid w:val="0"/>
          <w:lang w:val="en-GB"/>
        </w:rPr>
      </w:pPr>
      <w:bookmarkStart w:id="35" w:name="_Toc47269515"/>
      <w:r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Step 1: How to view PO List</w:t>
      </w:r>
      <w:r w:rsidR="00DB1EA4"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 xml:space="preserve"> and Add PO</w:t>
      </w:r>
      <w:r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?</w:t>
      </w:r>
      <w:bookmarkEnd w:id="35"/>
    </w:p>
    <w:p w:rsidR="006E3C9A" w:rsidRDefault="003E51A7" w:rsidP="00A7557B">
      <w:pPr>
        <w:spacing w:line="360" w:lineRule="auto"/>
        <w:jc w:val="both"/>
        <w:rPr>
          <w:rFonts w:ascii="Cambria" w:hAnsi="Cambria"/>
        </w:rPr>
      </w:pPr>
      <w:r>
        <w:rPr>
          <w:rFonts w:ascii="Cambria" w:hAnsi="Cambria"/>
        </w:rPr>
        <w:t xml:space="preserve">Purpose of PO form is to enter the detail of all the work orders issues by particular department.  </w:t>
      </w:r>
      <w:r w:rsidR="00A7557B">
        <w:rPr>
          <w:rFonts w:ascii="Cambria" w:hAnsi="Cambria"/>
        </w:rPr>
        <w:t xml:space="preserve">After Login, the users </w:t>
      </w:r>
      <w:r w:rsidR="007D687F">
        <w:rPr>
          <w:rFonts w:ascii="Cambria" w:hAnsi="Cambria"/>
        </w:rPr>
        <w:t>having PO access will have to</w:t>
      </w:r>
      <w:r w:rsidR="00A7557B">
        <w:rPr>
          <w:rFonts w:ascii="Cambria" w:hAnsi="Cambria"/>
        </w:rPr>
        <w:t xml:space="preserve"> click on the </w:t>
      </w:r>
      <w:r w:rsidR="00A7557B" w:rsidRPr="00A7557B">
        <w:rPr>
          <w:rFonts w:ascii="Cambria" w:hAnsi="Cambria"/>
          <w:b/>
          <w:bCs/>
          <w:i/>
          <w:iCs/>
        </w:rPr>
        <w:t>PO</w:t>
      </w:r>
      <w:r w:rsidR="00195053">
        <w:rPr>
          <w:rFonts w:ascii="Cambria" w:hAnsi="Cambria"/>
          <w:b/>
          <w:bCs/>
          <w:i/>
          <w:iCs/>
        </w:rPr>
        <w:t xml:space="preserve"> </w:t>
      </w:r>
      <w:r w:rsidR="00A7557B" w:rsidRPr="00A7557B">
        <w:rPr>
          <w:rFonts w:ascii="Cambria" w:hAnsi="Cambria"/>
          <w:b/>
          <w:bCs/>
          <w:i/>
          <w:iCs/>
        </w:rPr>
        <w:t>Tab</w:t>
      </w:r>
      <w:r w:rsidR="00A7557B">
        <w:rPr>
          <w:rFonts w:ascii="Cambria" w:hAnsi="Cambria"/>
        </w:rPr>
        <w:t xml:space="preserve"> in order to view the PO List and Add a PO. </w:t>
      </w:r>
      <w:r w:rsidR="00B32FD2">
        <w:rPr>
          <w:rFonts w:ascii="Cambria" w:hAnsi="Cambria"/>
        </w:rPr>
        <w:t xml:space="preserve"> </w:t>
      </w:r>
      <w:r w:rsidR="00A7557B">
        <w:rPr>
          <w:rFonts w:ascii="Cambria" w:hAnsi="Cambria"/>
        </w:rPr>
        <w:t>On clicking the PO Tab, all the Purchase Orders will be displayed along with the following details:</w:t>
      </w:r>
    </w:p>
    <w:p w:rsidR="00A7557B" w:rsidRPr="00A7557B" w:rsidRDefault="00A7557B" w:rsidP="00AB6ADF">
      <w:pPr>
        <w:pStyle w:val="ListParagraph"/>
        <w:numPr>
          <w:ilvl w:val="0"/>
          <w:numId w:val="19"/>
        </w:numPr>
        <w:spacing w:line="276" w:lineRule="auto"/>
        <w:jc w:val="both"/>
        <w:rPr>
          <w:rFonts w:ascii="Cambria" w:hAnsi="Cambria"/>
        </w:rPr>
      </w:pPr>
      <w:r w:rsidRPr="00A7557B">
        <w:rPr>
          <w:rFonts w:ascii="Cambria" w:hAnsi="Cambria"/>
        </w:rPr>
        <w:t>PO No.</w:t>
      </w:r>
    </w:p>
    <w:p w:rsidR="00A7557B" w:rsidRPr="00A7557B" w:rsidRDefault="00A7557B" w:rsidP="00AB6ADF">
      <w:pPr>
        <w:pStyle w:val="ListParagraph"/>
        <w:numPr>
          <w:ilvl w:val="0"/>
          <w:numId w:val="19"/>
        </w:numPr>
        <w:spacing w:line="276" w:lineRule="auto"/>
        <w:jc w:val="both"/>
        <w:rPr>
          <w:rFonts w:ascii="Cambria" w:hAnsi="Cambria"/>
        </w:rPr>
      </w:pPr>
      <w:r w:rsidRPr="00A7557B">
        <w:rPr>
          <w:rFonts w:ascii="Cambria" w:hAnsi="Cambria"/>
        </w:rPr>
        <w:t>Vendor Name</w:t>
      </w:r>
    </w:p>
    <w:p w:rsidR="00A7557B" w:rsidRPr="00A7557B" w:rsidRDefault="00A7557B" w:rsidP="00AB6ADF">
      <w:pPr>
        <w:pStyle w:val="ListParagraph"/>
        <w:numPr>
          <w:ilvl w:val="0"/>
          <w:numId w:val="19"/>
        </w:numPr>
        <w:spacing w:line="276" w:lineRule="auto"/>
        <w:jc w:val="both"/>
        <w:rPr>
          <w:rFonts w:ascii="Cambria" w:hAnsi="Cambria"/>
        </w:rPr>
      </w:pPr>
      <w:r w:rsidRPr="00A7557B">
        <w:rPr>
          <w:rFonts w:ascii="Cambria" w:hAnsi="Cambria"/>
        </w:rPr>
        <w:t>Creation Date</w:t>
      </w:r>
    </w:p>
    <w:p w:rsidR="00A7557B" w:rsidRPr="00A7557B" w:rsidRDefault="00A7557B" w:rsidP="00AB6ADF">
      <w:pPr>
        <w:pStyle w:val="ListParagraph"/>
        <w:numPr>
          <w:ilvl w:val="0"/>
          <w:numId w:val="19"/>
        </w:numPr>
        <w:spacing w:line="276" w:lineRule="auto"/>
        <w:jc w:val="both"/>
        <w:rPr>
          <w:rFonts w:ascii="Cambria" w:hAnsi="Cambria"/>
        </w:rPr>
      </w:pPr>
      <w:r w:rsidRPr="00A7557B">
        <w:rPr>
          <w:rFonts w:ascii="Cambria" w:hAnsi="Cambria"/>
        </w:rPr>
        <w:t>Type</w:t>
      </w:r>
    </w:p>
    <w:p w:rsidR="00A7557B" w:rsidRPr="00A7557B" w:rsidRDefault="00A7557B" w:rsidP="00AB6ADF">
      <w:pPr>
        <w:pStyle w:val="ListParagraph"/>
        <w:numPr>
          <w:ilvl w:val="0"/>
          <w:numId w:val="19"/>
        </w:numPr>
        <w:spacing w:line="276" w:lineRule="auto"/>
        <w:jc w:val="both"/>
        <w:rPr>
          <w:rFonts w:ascii="Cambria" w:hAnsi="Cambria"/>
        </w:rPr>
      </w:pPr>
      <w:r w:rsidRPr="00A7557B">
        <w:rPr>
          <w:rFonts w:ascii="Cambria" w:hAnsi="Cambria"/>
        </w:rPr>
        <w:t>Created By</w:t>
      </w:r>
    </w:p>
    <w:p w:rsidR="00A7557B" w:rsidRPr="00A7557B" w:rsidRDefault="00A7557B" w:rsidP="00AB6ADF">
      <w:pPr>
        <w:pStyle w:val="ListParagraph"/>
        <w:numPr>
          <w:ilvl w:val="0"/>
          <w:numId w:val="19"/>
        </w:numPr>
        <w:spacing w:line="276" w:lineRule="auto"/>
        <w:jc w:val="both"/>
        <w:rPr>
          <w:rFonts w:ascii="Cambria" w:hAnsi="Cambria"/>
        </w:rPr>
      </w:pPr>
      <w:r w:rsidRPr="00A7557B">
        <w:rPr>
          <w:rFonts w:ascii="Cambria" w:hAnsi="Cambria"/>
        </w:rPr>
        <w:t>Total Amount</w:t>
      </w:r>
    </w:p>
    <w:p w:rsidR="00A7557B" w:rsidRDefault="00A7557B" w:rsidP="00AB6ADF">
      <w:pPr>
        <w:pStyle w:val="ListParagraph"/>
        <w:numPr>
          <w:ilvl w:val="0"/>
          <w:numId w:val="19"/>
        </w:numPr>
        <w:spacing w:line="276" w:lineRule="auto"/>
        <w:jc w:val="both"/>
        <w:rPr>
          <w:rFonts w:ascii="Cambria" w:hAnsi="Cambria"/>
        </w:rPr>
      </w:pPr>
      <w:r w:rsidRPr="00A7557B">
        <w:rPr>
          <w:rFonts w:ascii="Cambria" w:hAnsi="Cambria"/>
        </w:rPr>
        <w:t>Action</w:t>
      </w:r>
    </w:p>
    <w:p w:rsidR="00AB6ADF" w:rsidRDefault="00AB6ADF" w:rsidP="00AB6ADF">
      <w:pPr>
        <w:spacing w:line="276" w:lineRule="auto"/>
        <w:jc w:val="both"/>
        <w:rPr>
          <w:rFonts w:ascii="Cambria" w:hAnsi="Cambria"/>
        </w:rPr>
      </w:pPr>
      <w:r w:rsidRPr="00A7557B">
        <w:rPr>
          <w:rFonts w:ascii="Cambria" w:hAnsi="Cambria"/>
          <w:b/>
          <w:bCs/>
        </w:rPr>
        <w:t>Search</w:t>
      </w:r>
      <w:r>
        <w:rPr>
          <w:rFonts w:ascii="Cambria" w:hAnsi="Cambria"/>
        </w:rPr>
        <w:t xml:space="preserve">: The user will be able to search the details by providing the </w:t>
      </w:r>
      <w:r w:rsidRPr="00F1786D">
        <w:rPr>
          <w:rFonts w:ascii="Cambria" w:hAnsi="Cambria"/>
          <w:i/>
          <w:iCs/>
        </w:rPr>
        <w:t>Search</w:t>
      </w:r>
      <w:r w:rsidR="00195053">
        <w:rPr>
          <w:rFonts w:ascii="Cambria" w:hAnsi="Cambria"/>
          <w:i/>
          <w:iCs/>
        </w:rPr>
        <w:t xml:space="preserve"> </w:t>
      </w:r>
      <w:r w:rsidRPr="00F1786D">
        <w:rPr>
          <w:rFonts w:ascii="Cambria" w:hAnsi="Cambria"/>
          <w:i/>
          <w:iCs/>
        </w:rPr>
        <w:t>Keyword</w:t>
      </w:r>
      <w:r>
        <w:rPr>
          <w:rFonts w:ascii="Cambria" w:hAnsi="Cambria"/>
        </w:rPr>
        <w:t xml:space="preserve"> in the search box.</w:t>
      </w:r>
    </w:p>
    <w:p w:rsidR="00AB6ADF" w:rsidRDefault="00AB6ADF" w:rsidP="00AB6ADF">
      <w:pPr>
        <w:spacing w:line="276" w:lineRule="auto"/>
        <w:jc w:val="both"/>
        <w:rPr>
          <w:rFonts w:ascii="Cambria" w:hAnsi="Cambria"/>
        </w:rPr>
      </w:pPr>
      <w:r w:rsidRPr="00AB6ADF">
        <w:rPr>
          <w:rFonts w:ascii="Cambria" w:hAnsi="Cambria"/>
          <w:b/>
          <w:bCs/>
        </w:rPr>
        <w:t>Action</w:t>
      </w:r>
      <w:r>
        <w:rPr>
          <w:rFonts w:ascii="Cambria" w:hAnsi="Cambria"/>
        </w:rPr>
        <w:t xml:space="preserve">: On clicking the </w:t>
      </w:r>
      <w:r w:rsidRPr="00AB6ADF">
        <w:rPr>
          <w:rFonts w:ascii="Cambria" w:hAnsi="Cambria"/>
          <w:b/>
          <w:bCs/>
          <w:i/>
          <w:iCs/>
        </w:rPr>
        <w:t>Edit</w:t>
      </w:r>
      <w:r>
        <w:rPr>
          <w:rFonts w:ascii="Cambria" w:hAnsi="Cambria"/>
          <w:b/>
          <w:bCs/>
          <w:i/>
          <w:iCs/>
        </w:rPr>
        <w:t xml:space="preserve"> Button, </w:t>
      </w:r>
      <w:r w:rsidRPr="00AB6ADF">
        <w:rPr>
          <w:rFonts w:ascii="Cambria" w:hAnsi="Cambria"/>
        </w:rPr>
        <w:t>all</w:t>
      </w:r>
      <w:r w:rsidR="00195053">
        <w:rPr>
          <w:rFonts w:ascii="Cambria" w:hAnsi="Cambria"/>
        </w:rPr>
        <w:t xml:space="preserve"> </w:t>
      </w:r>
      <w:r w:rsidRPr="00AB6ADF">
        <w:rPr>
          <w:rFonts w:ascii="Cambria" w:hAnsi="Cambria"/>
        </w:rPr>
        <w:t>the</w:t>
      </w:r>
      <w:r>
        <w:rPr>
          <w:rFonts w:ascii="Cambria" w:hAnsi="Cambria"/>
        </w:rPr>
        <w:t xml:space="preserve"> details related to the particular PO will be displayed and the user can edit the following details:</w:t>
      </w:r>
    </w:p>
    <w:p w:rsidR="00AB6ADF" w:rsidRPr="00AB6ADF" w:rsidRDefault="00AB6ADF" w:rsidP="00AB6ADF">
      <w:pPr>
        <w:spacing w:line="276" w:lineRule="auto"/>
        <w:jc w:val="both"/>
        <w:rPr>
          <w:rFonts w:ascii="Cambria" w:hAnsi="Cambria"/>
          <w:b/>
          <w:bCs/>
          <w:u w:val="single"/>
        </w:rPr>
      </w:pPr>
      <w:r w:rsidRPr="00AB6ADF">
        <w:rPr>
          <w:rFonts w:ascii="Cambria" w:hAnsi="Cambria"/>
          <w:b/>
          <w:bCs/>
          <w:u w:val="single"/>
        </w:rPr>
        <w:t>Header Level Fields</w:t>
      </w:r>
    </w:p>
    <w:p w:rsidR="00A77975" w:rsidRDefault="00AB6ADF" w:rsidP="00904E14">
      <w:pPr>
        <w:pStyle w:val="ListParagraph"/>
        <w:numPr>
          <w:ilvl w:val="0"/>
          <w:numId w:val="21"/>
        </w:numPr>
        <w:spacing w:line="276" w:lineRule="auto"/>
        <w:jc w:val="both"/>
        <w:rPr>
          <w:rFonts w:ascii="Cambria" w:hAnsi="Cambria"/>
        </w:rPr>
      </w:pPr>
      <w:r w:rsidRPr="00A77975">
        <w:rPr>
          <w:rFonts w:ascii="Cambria" w:hAnsi="Cambria"/>
        </w:rPr>
        <w:t>PO Type</w:t>
      </w:r>
      <w:r w:rsidR="00A77975">
        <w:rPr>
          <w:rFonts w:ascii="Cambria" w:hAnsi="Cambria"/>
        </w:rPr>
        <w:t>*</w:t>
      </w:r>
      <w:r w:rsidRPr="00A77975">
        <w:rPr>
          <w:rFonts w:ascii="Cambria" w:hAnsi="Cambria"/>
        </w:rPr>
        <w:t xml:space="preserve"> (Drop</w:t>
      </w:r>
      <w:r w:rsidR="00A77975">
        <w:rPr>
          <w:rFonts w:ascii="Cambria" w:hAnsi="Cambria"/>
        </w:rPr>
        <w:t>down) (Standard PO, Blanket PO)</w:t>
      </w:r>
    </w:p>
    <w:p w:rsidR="00AB6ADF" w:rsidRPr="00A77975" w:rsidRDefault="00AB6ADF" w:rsidP="00904E14">
      <w:pPr>
        <w:pStyle w:val="ListParagraph"/>
        <w:numPr>
          <w:ilvl w:val="0"/>
          <w:numId w:val="21"/>
        </w:numPr>
        <w:spacing w:line="276" w:lineRule="auto"/>
        <w:jc w:val="both"/>
        <w:rPr>
          <w:rFonts w:ascii="Cambria" w:hAnsi="Cambria"/>
        </w:rPr>
      </w:pPr>
      <w:r w:rsidRPr="00A77975">
        <w:rPr>
          <w:rFonts w:ascii="Cambria" w:hAnsi="Cambria"/>
        </w:rPr>
        <w:t>Vendor Name</w:t>
      </w:r>
      <w:r w:rsidR="00A77975">
        <w:rPr>
          <w:rFonts w:ascii="Cambria" w:hAnsi="Cambria"/>
        </w:rPr>
        <w:t>*</w:t>
      </w:r>
    </w:p>
    <w:p w:rsidR="00AB6ADF" w:rsidRPr="00AB6ADF" w:rsidRDefault="00AB6ADF" w:rsidP="00AB6ADF">
      <w:pPr>
        <w:pStyle w:val="ListParagraph"/>
        <w:numPr>
          <w:ilvl w:val="0"/>
          <w:numId w:val="21"/>
        </w:numPr>
        <w:spacing w:line="276" w:lineRule="auto"/>
        <w:jc w:val="both"/>
        <w:rPr>
          <w:rFonts w:ascii="Cambria" w:hAnsi="Cambria"/>
        </w:rPr>
      </w:pPr>
      <w:r w:rsidRPr="00AB6ADF">
        <w:rPr>
          <w:rFonts w:ascii="Cambria" w:hAnsi="Cambria"/>
        </w:rPr>
        <w:t>Vendor Code</w:t>
      </w:r>
      <w:r w:rsidR="00A77975">
        <w:rPr>
          <w:rFonts w:ascii="Cambria" w:hAnsi="Cambria"/>
        </w:rPr>
        <w:t>*</w:t>
      </w:r>
    </w:p>
    <w:p w:rsidR="00AB6ADF" w:rsidRPr="00AB6ADF" w:rsidRDefault="00AB6ADF" w:rsidP="00AB6ADF">
      <w:pPr>
        <w:pStyle w:val="ListParagraph"/>
        <w:numPr>
          <w:ilvl w:val="0"/>
          <w:numId w:val="21"/>
        </w:numPr>
        <w:spacing w:line="276" w:lineRule="auto"/>
        <w:jc w:val="both"/>
        <w:rPr>
          <w:rFonts w:ascii="Cambria" w:hAnsi="Cambria"/>
        </w:rPr>
      </w:pPr>
      <w:r w:rsidRPr="00AB6ADF">
        <w:rPr>
          <w:rFonts w:ascii="Cambria" w:hAnsi="Cambria"/>
        </w:rPr>
        <w:t>Vendor Site</w:t>
      </w:r>
      <w:r w:rsidR="00A77975">
        <w:rPr>
          <w:rFonts w:ascii="Cambria" w:hAnsi="Cambria"/>
        </w:rPr>
        <w:t>*</w:t>
      </w:r>
    </w:p>
    <w:p w:rsidR="00A77975" w:rsidRDefault="00A77975" w:rsidP="00904E14">
      <w:pPr>
        <w:pStyle w:val="ListParagraph"/>
        <w:numPr>
          <w:ilvl w:val="0"/>
          <w:numId w:val="21"/>
        </w:numPr>
        <w:spacing w:line="276" w:lineRule="auto"/>
        <w:jc w:val="both"/>
        <w:rPr>
          <w:rFonts w:ascii="Cambria" w:hAnsi="Cambria"/>
        </w:rPr>
      </w:pPr>
      <w:r>
        <w:rPr>
          <w:rFonts w:ascii="Cambria" w:hAnsi="Cambria"/>
        </w:rPr>
        <w:t xml:space="preserve">PO Creation </w:t>
      </w:r>
      <w:r w:rsidR="00AB6ADF" w:rsidRPr="00A77975">
        <w:rPr>
          <w:rFonts w:ascii="Cambria" w:hAnsi="Cambria"/>
        </w:rPr>
        <w:t>Date</w:t>
      </w:r>
      <w:r>
        <w:rPr>
          <w:rFonts w:ascii="Cambria" w:hAnsi="Cambria"/>
        </w:rPr>
        <w:t>*</w:t>
      </w:r>
    </w:p>
    <w:p w:rsidR="00AB6ADF" w:rsidRPr="00A77975" w:rsidRDefault="00A77975" w:rsidP="00904E14">
      <w:pPr>
        <w:pStyle w:val="ListParagraph"/>
        <w:numPr>
          <w:ilvl w:val="0"/>
          <w:numId w:val="21"/>
        </w:numPr>
        <w:spacing w:line="276" w:lineRule="auto"/>
        <w:jc w:val="both"/>
        <w:rPr>
          <w:rFonts w:ascii="Cambria" w:hAnsi="Cambria"/>
        </w:rPr>
      </w:pPr>
      <w:r>
        <w:rPr>
          <w:rFonts w:ascii="Cambria" w:hAnsi="Cambria"/>
        </w:rPr>
        <w:t xml:space="preserve">Need By/Delivery </w:t>
      </w:r>
      <w:r w:rsidR="00AB6ADF" w:rsidRPr="00A77975">
        <w:rPr>
          <w:rFonts w:ascii="Cambria" w:hAnsi="Cambria"/>
        </w:rPr>
        <w:t>Date</w:t>
      </w:r>
      <w:r w:rsidR="00DB1EA4" w:rsidRPr="00A77975">
        <w:rPr>
          <w:rFonts w:ascii="Cambria" w:hAnsi="Cambria"/>
        </w:rPr>
        <w:t xml:space="preserve"> </w:t>
      </w:r>
      <w:r>
        <w:rPr>
          <w:rFonts w:ascii="Cambria" w:hAnsi="Cambria"/>
        </w:rPr>
        <w:t>*</w:t>
      </w:r>
    </w:p>
    <w:p w:rsidR="00AB6ADF" w:rsidRPr="00AB6ADF" w:rsidRDefault="00AB6ADF" w:rsidP="00AB6ADF">
      <w:pPr>
        <w:pStyle w:val="ListParagraph"/>
        <w:numPr>
          <w:ilvl w:val="0"/>
          <w:numId w:val="21"/>
        </w:numPr>
        <w:spacing w:line="276" w:lineRule="auto"/>
        <w:jc w:val="both"/>
        <w:rPr>
          <w:rFonts w:ascii="Cambria" w:hAnsi="Cambria"/>
        </w:rPr>
      </w:pPr>
      <w:r w:rsidRPr="00AB6ADF">
        <w:rPr>
          <w:rFonts w:ascii="Cambria" w:hAnsi="Cambria"/>
        </w:rPr>
        <w:t>Ship To</w:t>
      </w:r>
      <w:r w:rsidR="00A77975">
        <w:rPr>
          <w:rFonts w:ascii="Cambria" w:hAnsi="Cambria"/>
        </w:rPr>
        <w:t>*</w:t>
      </w:r>
    </w:p>
    <w:p w:rsidR="00AB6ADF" w:rsidRPr="00AB6ADF" w:rsidRDefault="00AB6ADF" w:rsidP="00AB6ADF">
      <w:pPr>
        <w:pStyle w:val="ListParagraph"/>
        <w:numPr>
          <w:ilvl w:val="0"/>
          <w:numId w:val="21"/>
        </w:numPr>
        <w:spacing w:line="276" w:lineRule="auto"/>
        <w:jc w:val="both"/>
        <w:rPr>
          <w:rFonts w:ascii="Cambria" w:hAnsi="Cambria"/>
        </w:rPr>
      </w:pPr>
      <w:r w:rsidRPr="00AB6ADF">
        <w:rPr>
          <w:rFonts w:ascii="Cambria" w:hAnsi="Cambria"/>
        </w:rPr>
        <w:t>Bill To</w:t>
      </w:r>
      <w:r w:rsidR="00A77975">
        <w:rPr>
          <w:rFonts w:ascii="Cambria" w:hAnsi="Cambria"/>
        </w:rPr>
        <w:t>*</w:t>
      </w:r>
    </w:p>
    <w:p w:rsidR="00AB6ADF" w:rsidRPr="00AB6ADF" w:rsidRDefault="00AB6ADF" w:rsidP="00AB6ADF">
      <w:pPr>
        <w:pStyle w:val="ListParagraph"/>
        <w:numPr>
          <w:ilvl w:val="0"/>
          <w:numId w:val="21"/>
        </w:numPr>
        <w:spacing w:line="276" w:lineRule="auto"/>
        <w:jc w:val="both"/>
        <w:rPr>
          <w:rFonts w:ascii="Cambria" w:hAnsi="Cambria"/>
        </w:rPr>
      </w:pPr>
      <w:r w:rsidRPr="00AB6ADF">
        <w:rPr>
          <w:rFonts w:ascii="Cambria" w:hAnsi="Cambria"/>
        </w:rPr>
        <w:t>PO Status</w:t>
      </w:r>
      <w:r w:rsidR="00A77975">
        <w:rPr>
          <w:rFonts w:ascii="Cambria" w:hAnsi="Cambria"/>
        </w:rPr>
        <w:t>*</w:t>
      </w:r>
      <w:r w:rsidRPr="00AB6ADF">
        <w:rPr>
          <w:rFonts w:ascii="Cambria" w:hAnsi="Cambria"/>
        </w:rPr>
        <w:t xml:space="preserve"> (Dropdown) (</w:t>
      </w:r>
      <w:r w:rsidR="00A77975">
        <w:rPr>
          <w:rFonts w:ascii="Cambria" w:hAnsi="Cambria"/>
        </w:rPr>
        <w:t>Approved, In process, Incomplete, and Cancelled</w:t>
      </w:r>
      <w:r w:rsidRPr="00AB6ADF">
        <w:rPr>
          <w:rFonts w:ascii="Cambria" w:hAnsi="Cambria"/>
        </w:rPr>
        <w:t>)</w:t>
      </w:r>
    </w:p>
    <w:p w:rsidR="00AB6ADF" w:rsidRPr="00AB6ADF" w:rsidRDefault="00AB6ADF" w:rsidP="00AB6ADF">
      <w:pPr>
        <w:pStyle w:val="ListParagraph"/>
        <w:numPr>
          <w:ilvl w:val="0"/>
          <w:numId w:val="21"/>
        </w:numPr>
        <w:spacing w:line="276" w:lineRule="auto"/>
        <w:jc w:val="both"/>
        <w:rPr>
          <w:rFonts w:ascii="Cambria" w:hAnsi="Cambria"/>
        </w:rPr>
      </w:pPr>
      <w:r w:rsidRPr="00AB6ADF">
        <w:rPr>
          <w:rFonts w:ascii="Cambria" w:hAnsi="Cambria"/>
        </w:rPr>
        <w:t>PO Approval Date</w:t>
      </w:r>
      <w:r w:rsidR="00A77975">
        <w:rPr>
          <w:rFonts w:ascii="Cambria" w:hAnsi="Cambria"/>
        </w:rPr>
        <w:t>*</w:t>
      </w:r>
    </w:p>
    <w:p w:rsidR="00AB6ADF" w:rsidRPr="00AB6ADF" w:rsidRDefault="00AB6ADF" w:rsidP="00AB6ADF">
      <w:pPr>
        <w:pStyle w:val="ListParagraph"/>
        <w:numPr>
          <w:ilvl w:val="0"/>
          <w:numId w:val="21"/>
        </w:numPr>
        <w:spacing w:line="276" w:lineRule="auto"/>
        <w:jc w:val="both"/>
        <w:rPr>
          <w:rFonts w:ascii="Cambria" w:hAnsi="Cambria"/>
        </w:rPr>
      </w:pPr>
      <w:r w:rsidRPr="00AB6ADF">
        <w:rPr>
          <w:rFonts w:ascii="Cambria" w:hAnsi="Cambria"/>
        </w:rPr>
        <w:t>Business Unit</w:t>
      </w:r>
      <w:r w:rsidR="00A77975">
        <w:rPr>
          <w:rFonts w:ascii="Cambria" w:hAnsi="Cambria"/>
        </w:rPr>
        <w:t>*</w:t>
      </w:r>
    </w:p>
    <w:p w:rsidR="00AB6ADF" w:rsidRPr="00AB6ADF" w:rsidRDefault="00AB6ADF" w:rsidP="00AB6ADF">
      <w:pPr>
        <w:pStyle w:val="ListParagraph"/>
        <w:numPr>
          <w:ilvl w:val="0"/>
          <w:numId w:val="21"/>
        </w:numPr>
        <w:spacing w:line="276" w:lineRule="auto"/>
        <w:jc w:val="both"/>
        <w:rPr>
          <w:rFonts w:ascii="Cambria" w:hAnsi="Cambria"/>
        </w:rPr>
      </w:pPr>
      <w:r w:rsidRPr="00AB6ADF">
        <w:rPr>
          <w:rFonts w:ascii="Cambria" w:hAnsi="Cambria"/>
        </w:rPr>
        <w:t>Currency</w:t>
      </w:r>
      <w:r w:rsidR="00A77975">
        <w:rPr>
          <w:rFonts w:ascii="Cambria" w:hAnsi="Cambria"/>
        </w:rPr>
        <w:t>*</w:t>
      </w:r>
    </w:p>
    <w:p w:rsidR="00AB6ADF" w:rsidRPr="00AB6ADF" w:rsidRDefault="00AB6ADF" w:rsidP="00AB6ADF">
      <w:pPr>
        <w:pStyle w:val="ListParagraph"/>
        <w:numPr>
          <w:ilvl w:val="0"/>
          <w:numId w:val="21"/>
        </w:numPr>
        <w:spacing w:line="276" w:lineRule="auto"/>
        <w:jc w:val="both"/>
        <w:rPr>
          <w:rFonts w:ascii="Cambria" w:hAnsi="Cambria"/>
        </w:rPr>
      </w:pPr>
      <w:r w:rsidRPr="00AB6ADF">
        <w:rPr>
          <w:rFonts w:ascii="Cambria" w:hAnsi="Cambria"/>
        </w:rPr>
        <w:t>Total Amount</w:t>
      </w:r>
      <w:r w:rsidR="00A77975">
        <w:rPr>
          <w:rFonts w:ascii="Cambria" w:hAnsi="Cambria"/>
        </w:rPr>
        <w:t>*</w:t>
      </w:r>
    </w:p>
    <w:p w:rsidR="00AB6ADF" w:rsidRPr="00AB6ADF" w:rsidRDefault="00AB6ADF" w:rsidP="00AB6ADF">
      <w:pPr>
        <w:pStyle w:val="ListParagraph"/>
        <w:numPr>
          <w:ilvl w:val="0"/>
          <w:numId w:val="21"/>
        </w:numPr>
        <w:spacing w:line="276" w:lineRule="auto"/>
        <w:jc w:val="both"/>
        <w:rPr>
          <w:rFonts w:ascii="Cambria" w:hAnsi="Cambria"/>
        </w:rPr>
      </w:pPr>
      <w:r w:rsidRPr="00AB6ADF">
        <w:rPr>
          <w:rFonts w:ascii="Cambria" w:hAnsi="Cambria"/>
        </w:rPr>
        <w:t>Remarks</w:t>
      </w:r>
    </w:p>
    <w:p w:rsidR="00AB6ADF" w:rsidRPr="00AB6ADF" w:rsidRDefault="00AB6ADF" w:rsidP="00AB6ADF">
      <w:pPr>
        <w:pStyle w:val="ListParagraph"/>
        <w:numPr>
          <w:ilvl w:val="0"/>
          <w:numId w:val="21"/>
        </w:numPr>
        <w:spacing w:line="276" w:lineRule="auto"/>
        <w:jc w:val="both"/>
        <w:rPr>
          <w:rFonts w:ascii="Cambria" w:hAnsi="Cambria"/>
        </w:rPr>
      </w:pPr>
      <w:r w:rsidRPr="00AB6ADF">
        <w:rPr>
          <w:rFonts w:ascii="Cambria" w:hAnsi="Cambria"/>
        </w:rPr>
        <w:t>Payment Term</w:t>
      </w:r>
    </w:p>
    <w:p w:rsidR="00AB6ADF" w:rsidRPr="00AB6ADF" w:rsidRDefault="00AB6ADF" w:rsidP="00AB6ADF">
      <w:pPr>
        <w:spacing w:line="276" w:lineRule="auto"/>
        <w:jc w:val="both"/>
        <w:rPr>
          <w:rFonts w:ascii="Cambria" w:hAnsi="Cambria"/>
          <w:b/>
          <w:bCs/>
          <w:u w:val="single"/>
        </w:rPr>
      </w:pPr>
      <w:r>
        <w:rPr>
          <w:rFonts w:ascii="Cambria" w:hAnsi="Cambria"/>
          <w:b/>
          <w:bCs/>
          <w:u w:val="single"/>
        </w:rPr>
        <w:t xml:space="preserve">Line </w:t>
      </w:r>
      <w:r w:rsidRPr="00AB6ADF">
        <w:rPr>
          <w:rFonts w:ascii="Cambria" w:hAnsi="Cambria"/>
          <w:b/>
          <w:bCs/>
          <w:u w:val="single"/>
        </w:rPr>
        <w:t>Level Fields</w:t>
      </w:r>
    </w:p>
    <w:p w:rsidR="00AB6ADF" w:rsidRPr="00A77975" w:rsidRDefault="00A77975" w:rsidP="00904E14">
      <w:pPr>
        <w:pStyle w:val="ListParagraph"/>
        <w:numPr>
          <w:ilvl w:val="0"/>
          <w:numId w:val="22"/>
        </w:numPr>
        <w:spacing w:line="276" w:lineRule="auto"/>
        <w:jc w:val="both"/>
        <w:rPr>
          <w:rFonts w:ascii="Cambria" w:hAnsi="Cambria"/>
        </w:rPr>
      </w:pPr>
      <w:r w:rsidRPr="00A77975">
        <w:rPr>
          <w:rFonts w:ascii="Cambria" w:hAnsi="Cambria"/>
        </w:rPr>
        <w:t>Serial Number</w:t>
      </w:r>
      <w:r>
        <w:rPr>
          <w:rFonts w:ascii="Cambria" w:hAnsi="Cambria"/>
        </w:rPr>
        <w:t>*</w:t>
      </w:r>
    </w:p>
    <w:p w:rsidR="00AB6ADF" w:rsidRPr="00AB6ADF" w:rsidRDefault="00AB6ADF" w:rsidP="00AB6ADF">
      <w:pPr>
        <w:pStyle w:val="ListParagraph"/>
        <w:numPr>
          <w:ilvl w:val="0"/>
          <w:numId w:val="22"/>
        </w:numPr>
        <w:spacing w:line="276" w:lineRule="auto"/>
        <w:jc w:val="both"/>
        <w:rPr>
          <w:rFonts w:ascii="Cambria" w:hAnsi="Cambria"/>
        </w:rPr>
      </w:pPr>
      <w:r w:rsidRPr="00AB6ADF">
        <w:rPr>
          <w:rFonts w:ascii="Cambria" w:hAnsi="Cambria"/>
        </w:rPr>
        <w:t>Item Name</w:t>
      </w:r>
      <w:r w:rsidR="00A77975">
        <w:rPr>
          <w:rFonts w:ascii="Cambria" w:hAnsi="Cambria"/>
        </w:rPr>
        <w:t>*</w:t>
      </w:r>
    </w:p>
    <w:p w:rsidR="00AB6ADF" w:rsidRPr="00AB6ADF" w:rsidRDefault="00AB6ADF" w:rsidP="00AB6ADF">
      <w:pPr>
        <w:pStyle w:val="ListParagraph"/>
        <w:numPr>
          <w:ilvl w:val="0"/>
          <w:numId w:val="22"/>
        </w:numPr>
        <w:spacing w:line="276" w:lineRule="auto"/>
        <w:jc w:val="both"/>
        <w:rPr>
          <w:rFonts w:ascii="Cambria" w:hAnsi="Cambria"/>
        </w:rPr>
      </w:pPr>
      <w:r w:rsidRPr="00AB6ADF">
        <w:rPr>
          <w:rFonts w:ascii="Cambria" w:hAnsi="Cambria"/>
        </w:rPr>
        <w:t>Description</w:t>
      </w:r>
      <w:r w:rsidR="00A77975">
        <w:rPr>
          <w:rFonts w:ascii="Cambria" w:hAnsi="Cambria"/>
        </w:rPr>
        <w:t>*</w:t>
      </w:r>
    </w:p>
    <w:p w:rsidR="00AB6ADF" w:rsidRPr="00AB6ADF" w:rsidRDefault="00AB6ADF" w:rsidP="00AB6ADF">
      <w:pPr>
        <w:pStyle w:val="ListParagraph"/>
        <w:numPr>
          <w:ilvl w:val="0"/>
          <w:numId w:val="22"/>
        </w:numPr>
        <w:spacing w:line="276" w:lineRule="auto"/>
        <w:jc w:val="both"/>
        <w:rPr>
          <w:rFonts w:ascii="Cambria" w:hAnsi="Cambria"/>
        </w:rPr>
      </w:pPr>
      <w:r w:rsidRPr="00AB6ADF">
        <w:rPr>
          <w:rFonts w:ascii="Cambria" w:hAnsi="Cambria"/>
        </w:rPr>
        <w:t>Quantity</w:t>
      </w:r>
      <w:r w:rsidR="00A77975">
        <w:rPr>
          <w:rFonts w:ascii="Cambria" w:hAnsi="Cambria"/>
        </w:rPr>
        <w:t>*</w:t>
      </w:r>
    </w:p>
    <w:p w:rsidR="00AB6ADF" w:rsidRPr="00AB6ADF" w:rsidRDefault="00AB6ADF" w:rsidP="00AB6ADF">
      <w:pPr>
        <w:pStyle w:val="ListParagraph"/>
        <w:numPr>
          <w:ilvl w:val="0"/>
          <w:numId w:val="22"/>
        </w:numPr>
        <w:spacing w:line="276" w:lineRule="auto"/>
        <w:jc w:val="both"/>
        <w:rPr>
          <w:rFonts w:ascii="Cambria" w:hAnsi="Cambria"/>
        </w:rPr>
      </w:pPr>
      <w:r w:rsidRPr="00AB6ADF">
        <w:rPr>
          <w:rFonts w:ascii="Cambria" w:hAnsi="Cambria"/>
        </w:rPr>
        <w:t>Rate</w:t>
      </w:r>
      <w:r w:rsidR="00A77975">
        <w:rPr>
          <w:rFonts w:ascii="Cambria" w:hAnsi="Cambria"/>
        </w:rPr>
        <w:t>*</w:t>
      </w:r>
    </w:p>
    <w:p w:rsidR="00AB6ADF" w:rsidRPr="00FF38DE" w:rsidRDefault="00AB6ADF" w:rsidP="00AB6ADF">
      <w:pPr>
        <w:pStyle w:val="ListParagraph"/>
        <w:numPr>
          <w:ilvl w:val="0"/>
          <w:numId w:val="22"/>
        </w:numPr>
        <w:spacing w:line="276" w:lineRule="auto"/>
        <w:jc w:val="both"/>
        <w:rPr>
          <w:rFonts w:ascii="Cambria" w:hAnsi="Cambria"/>
        </w:rPr>
      </w:pPr>
      <w:r w:rsidRPr="00AB6ADF">
        <w:rPr>
          <w:rFonts w:ascii="Cambria" w:hAnsi="Cambria"/>
        </w:rPr>
        <w:t>Total</w:t>
      </w:r>
      <w:r w:rsidR="00A77975">
        <w:rPr>
          <w:rFonts w:ascii="Cambria" w:hAnsi="Cambria"/>
        </w:rPr>
        <w:t>*</w:t>
      </w:r>
    </w:p>
    <w:p w:rsidR="00AB6ADF" w:rsidRDefault="00AB6ADF" w:rsidP="00AB6ADF">
      <w:pPr>
        <w:spacing w:line="276" w:lineRule="auto"/>
        <w:jc w:val="both"/>
        <w:rPr>
          <w:rFonts w:ascii="Cambria" w:hAnsi="Cambria"/>
          <w:b/>
          <w:bCs/>
          <w:u w:val="single"/>
        </w:rPr>
      </w:pPr>
      <w:r w:rsidRPr="00AB6ADF">
        <w:rPr>
          <w:rFonts w:ascii="Cambria" w:hAnsi="Cambria"/>
          <w:b/>
          <w:bCs/>
          <w:u w:val="single"/>
        </w:rPr>
        <w:lastRenderedPageBreak/>
        <w:t>Decision Buttons Available:</w:t>
      </w:r>
    </w:p>
    <w:p w:rsidR="00AB6ADF" w:rsidRDefault="00AB6ADF" w:rsidP="00AB6ADF">
      <w:pPr>
        <w:spacing w:line="276" w:lineRule="auto"/>
        <w:jc w:val="both"/>
        <w:rPr>
          <w:rFonts w:ascii="Cambria" w:hAnsi="Cambria"/>
        </w:rPr>
      </w:pPr>
      <w:r>
        <w:rPr>
          <w:rFonts w:ascii="Cambria" w:hAnsi="Cambria"/>
          <w:b/>
          <w:bCs/>
        </w:rPr>
        <w:t xml:space="preserve">Save: </w:t>
      </w:r>
      <w:r>
        <w:rPr>
          <w:rFonts w:ascii="Cambria" w:hAnsi="Cambria"/>
        </w:rPr>
        <w:t>On clicking, the updated PO Details will be saved.</w:t>
      </w:r>
    </w:p>
    <w:p w:rsidR="00AB6ADF" w:rsidRDefault="00AB6ADF" w:rsidP="00AB6ADF">
      <w:pPr>
        <w:spacing w:line="276" w:lineRule="auto"/>
        <w:jc w:val="both"/>
        <w:rPr>
          <w:rFonts w:ascii="Cambria" w:hAnsi="Cambria"/>
        </w:rPr>
      </w:pPr>
      <w:r w:rsidRPr="00AB6ADF">
        <w:rPr>
          <w:rFonts w:ascii="Cambria" w:hAnsi="Cambria"/>
          <w:b/>
          <w:bCs/>
        </w:rPr>
        <w:t>Attachment</w:t>
      </w:r>
      <w:r>
        <w:rPr>
          <w:rFonts w:ascii="Cambria" w:hAnsi="Cambria"/>
        </w:rPr>
        <w:t>: On clicking, the user will be able to attach multiple documents.</w:t>
      </w:r>
    </w:p>
    <w:p w:rsidR="00AB6ADF" w:rsidRDefault="00AB6ADF" w:rsidP="00AB6ADF">
      <w:pPr>
        <w:spacing w:line="276" w:lineRule="auto"/>
        <w:jc w:val="both"/>
        <w:rPr>
          <w:rFonts w:ascii="Cambria" w:hAnsi="Cambria"/>
        </w:rPr>
      </w:pPr>
      <w:r w:rsidRPr="00AB6ADF">
        <w:rPr>
          <w:rFonts w:ascii="Cambria" w:hAnsi="Cambria"/>
          <w:b/>
          <w:bCs/>
        </w:rPr>
        <w:t>Download</w:t>
      </w:r>
      <w:r w:rsidR="0064196B">
        <w:rPr>
          <w:rFonts w:ascii="Cambria" w:hAnsi="Cambria"/>
          <w:b/>
          <w:bCs/>
        </w:rPr>
        <w:t xml:space="preserve"> </w:t>
      </w:r>
      <w:r w:rsidRPr="00AB6ADF">
        <w:rPr>
          <w:rFonts w:ascii="Cambria" w:hAnsi="Cambria"/>
          <w:b/>
          <w:bCs/>
        </w:rPr>
        <w:t>Attachment</w:t>
      </w:r>
      <w:r>
        <w:rPr>
          <w:rFonts w:ascii="Cambria" w:hAnsi="Cambria"/>
        </w:rPr>
        <w:t>: On clicking, the user can download the attachments in the Zipped Format.</w:t>
      </w:r>
    </w:p>
    <w:p w:rsidR="00AB6ADF" w:rsidRDefault="00AB6ADF" w:rsidP="00AB6ADF">
      <w:pPr>
        <w:spacing w:line="276" w:lineRule="auto"/>
        <w:jc w:val="both"/>
        <w:rPr>
          <w:rFonts w:ascii="Cambria" w:hAnsi="Cambria"/>
        </w:rPr>
      </w:pPr>
      <w:r w:rsidRPr="00AB6ADF">
        <w:rPr>
          <w:rFonts w:ascii="Cambria" w:hAnsi="Cambria"/>
          <w:b/>
          <w:bCs/>
        </w:rPr>
        <w:t>Cancel</w:t>
      </w:r>
      <w:r>
        <w:rPr>
          <w:rFonts w:ascii="Cambria" w:hAnsi="Cambria"/>
        </w:rPr>
        <w:t>: On clicking, the PO Edit page will be closed.</w:t>
      </w:r>
    </w:p>
    <w:p w:rsidR="00DB1EA4" w:rsidRPr="00B7511A" w:rsidRDefault="00DB1EA4" w:rsidP="00AB6ADF">
      <w:pPr>
        <w:spacing w:line="276" w:lineRule="auto"/>
        <w:jc w:val="both"/>
        <w:rPr>
          <w:rFonts w:ascii="Cambria" w:hAnsi="Cambria"/>
          <w:b/>
          <w:bCs/>
          <w:i/>
          <w:iCs/>
        </w:rPr>
      </w:pPr>
      <w:r w:rsidRPr="00B7511A">
        <w:rPr>
          <w:rFonts w:ascii="Cambria" w:hAnsi="Cambria"/>
          <w:b/>
          <w:bCs/>
          <w:i/>
          <w:iCs/>
        </w:rPr>
        <w:t>Refer the below images for reference:</w:t>
      </w:r>
    </w:p>
    <w:p w:rsidR="00DB1EA4" w:rsidRDefault="006A4266" w:rsidP="00AB6ADF">
      <w:pPr>
        <w:spacing w:line="276" w:lineRule="auto"/>
        <w:jc w:val="both"/>
        <w:rPr>
          <w:rFonts w:ascii="Cambria" w:hAnsi="Cambria"/>
        </w:rPr>
      </w:pPr>
      <w:r>
        <w:rPr>
          <w:noProof/>
          <w:lang w:val="en-US" w:bidi="hi-IN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column">
                  <wp:posOffset>80645</wp:posOffset>
                </wp:positionH>
                <wp:positionV relativeFrom="paragraph">
                  <wp:posOffset>1014095</wp:posOffset>
                </wp:positionV>
                <wp:extent cx="5805805" cy="295275"/>
                <wp:effectExtent l="13970" t="12065" r="9525" b="16510"/>
                <wp:wrapNone/>
                <wp:docPr id="92" name="Rectangl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05805" cy="29527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63C43B" id="Rectangle 39" o:spid="_x0000_s1026" style="position:absolute;margin-left:6.35pt;margin-top:79.85pt;width:457.15pt;height:23.2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" filled="f" strokeweight="1.25pt">
                <v:stroke dashstyle="longDash"/>
              </v:rect>
            </w:pict>
          </mc:Fallback>
        </mc:AlternateContent>
      </w:r>
      <w:r w:rsidR="00A77975">
        <w:rPr>
          <w:noProof/>
          <w:lang w:val="en-US" w:bidi="hi-IN"/>
        </w:rPr>
        <w:drawing>
          <wp:inline distT="0" distB="0" distL="0" distR="0" wp14:anchorId="421E938E" wp14:editId="4DE4D580">
            <wp:extent cx="6057900" cy="273367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EA4" w:rsidRDefault="006A4266" w:rsidP="00AB6ADF">
      <w:pPr>
        <w:spacing w:line="276" w:lineRule="auto"/>
        <w:jc w:val="both"/>
        <w:rPr>
          <w:rFonts w:ascii="Cambria" w:hAnsi="Cambria"/>
        </w:rPr>
      </w:pPr>
      <w:r>
        <w:rPr>
          <w:rFonts w:ascii="Cambria" w:hAnsi="Cambria"/>
          <w:noProof/>
          <w:lang w:val="en-US" w:bidi="hi-IN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column">
                  <wp:posOffset>1</wp:posOffset>
                </wp:positionH>
                <wp:positionV relativeFrom="paragraph">
                  <wp:posOffset>257810</wp:posOffset>
                </wp:positionV>
                <wp:extent cx="6008370" cy="3000375"/>
                <wp:effectExtent l="0" t="0" r="11430" b="28575"/>
                <wp:wrapNone/>
                <wp:docPr id="91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08370" cy="300037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056487" id="Rectangle 43" o:spid="_x0000_s1026" style="position:absolute;margin-left:0;margin-top:20.3pt;width:473.1pt;height:236.2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" filled="f" strokeweight="1.25pt">
                <v:stroke dashstyle="longDash"/>
              </v:rect>
            </w:pict>
          </mc:Fallback>
        </mc:AlternateContent>
      </w:r>
      <w:r w:rsidR="0055507A">
        <w:rPr>
          <w:noProof/>
          <w:lang w:val="en-US" w:bidi="hi-IN"/>
        </w:rPr>
        <w:drawing>
          <wp:inline distT="0" distB="0" distL="0" distR="0" wp14:anchorId="12564C00" wp14:editId="11C8685C">
            <wp:extent cx="6057900" cy="33147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EA4" w:rsidRDefault="006A4266" w:rsidP="00AB6ADF">
      <w:pPr>
        <w:spacing w:line="276" w:lineRule="auto"/>
        <w:jc w:val="both"/>
        <w:rPr>
          <w:rFonts w:ascii="Cambria" w:hAnsi="Cambria"/>
        </w:rPr>
      </w:pPr>
      <w:r>
        <w:rPr>
          <w:noProof/>
          <w:lang w:val="en-US" w:bidi="hi-IN"/>
        </w:rPr>
        <w:lastRenderedPageBreak/>
        <mc:AlternateContent>
          <mc:Choice Requires="wps">
            <w:drawing>
              <wp:anchor distT="0" distB="0" distL="114300" distR="114300" simplePos="0" relativeHeight="251701760" behindDoc="0" locked="0" layoutInCell="1" allowOverlap="1">
                <wp:simplePos x="0" y="0"/>
                <wp:positionH relativeFrom="column">
                  <wp:posOffset>43180</wp:posOffset>
                </wp:positionH>
                <wp:positionV relativeFrom="paragraph">
                  <wp:posOffset>2112010</wp:posOffset>
                </wp:positionV>
                <wp:extent cx="2242820" cy="428625"/>
                <wp:effectExtent l="0" t="0" r="5080" b="9525"/>
                <wp:wrapNone/>
                <wp:docPr id="90" name="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2820" cy="4286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65A391" id="Rectangle 83" o:spid="_x0000_s1026" style="position:absolute;margin-left:3.4pt;margin-top:166.3pt;width:176.6pt;height:33.7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" filled="f" strokecolor="black [3213]" strokeweight="1.25pt">
                <v:stroke dashstyle="longDash"/>
                <v:path arrowok="t"/>
              </v:rect>
            </w:pict>
          </mc:Fallback>
        </mc:AlternateContent>
      </w:r>
      <w:r w:rsidR="0055507A">
        <w:rPr>
          <w:noProof/>
          <w:lang w:val="en-US" w:bidi="hi-IN"/>
        </w:rPr>
        <w:drawing>
          <wp:inline distT="0" distB="0" distL="0" distR="0" wp14:anchorId="3C930F51" wp14:editId="4D93CC3B">
            <wp:extent cx="6057900" cy="260985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6360" w:rsidRPr="00FC6360" w:rsidRDefault="00FC6360" w:rsidP="00830E1C">
      <w:pPr>
        <w:tabs>
          <w:tab w:val="right" w:pos="9540"/>
        </w:tabs>
        <w:rPr>
          <w:rFonts w:ascii="Cambria" w:hAnsi="Cambria"/>
        </w:rPr>
      </w:pPr>
    </w:p>
    <w:p w:rsidR="00830E1C" w:rsidRPr="00726928" w:rsidRDefault="00830E1C" w:rsidP="00830E1C">
      <w:pPr>
        <w:keepNext/>
        <w:keepLines/>
        <w:numPr>
          <w:ilvl w:val="0"/>
          <w:numId w:val="3"/>
        </w:numPr>
        <w:pBdr>
          <w:bottom w:val="single" w:sz="12" w:space="1" w:color="001551"/>
        </w:pBdr>
        <w:spacing w:before="240" w:after="240" w:afterAutospacing="1" w:line="240" w:lineRule="atLeast"/>
        <w:ind w:left="450" w:right="49" w:hanging="450"/>
        <w:jc w:val="both"/>
        <w:outlineLvl w:val="0"/>
        <w:rPr>
          <w:rFonts w:ascii="Arial" w:eastAsia="Times New Roman" w:hAnsi="Arial" w:cs="Arial"/>
          <w:b/>
          <w:bCs/>
          <w:color w:val="365F91"/>
          <w:sz w:val="28"/>
          <w:szCs w:val="28"/>
        </w:rPr>
      </w:pPr>
      <w:bookmarkStart w:id="36" w:name="_Toc47269516"/>
      <w:r>
        <w:rPr>
          <w:rFonts w:ascii="Arial" w:eastAsia="Times New Roman" w:hAnsi="Arial" w:cs="Arial"/>
          <w:b/>
          <w:bCs/>
          <w:color w:val="365F91"/>
          <w:sz w:val="28"/>
          <w:szCs w:val="28"/>
        </w:rPr>
        <w:t>Settings</w:t>
      </w:r>
      <w:bookmarkEnd w:id="36"/>
    </w:p>
    <w:p w:rsidR="00830E1C" w:rsidRPr="00226C89" w:rsidRDefault="00830E1C" w:rsidP="00830E1C">
      <w:pPr>
        <w:keepNext/>
        <w:keepLines/>
        <w:spacing w:before="120" w:after="120" w:afterAutospacing="1" w:line="240" w:lineRule="atLeast"/>
        <w:jc w:val="both"/>
        <w:outlineLvl w:val="1"/>
        <w:rPr>
          <w:rFonts w:ascii="Cambria" w:eastAsia="MS Mincho" w:hAnsi="Cambria" w:cs="Arial"/>
          <w:snapToGrid w:val="0"/>
          <w:lang w:val="en-GB"/>
        </w:rPr>
      </w:pPr>
      <w:bookmarkStart w:id="37" w:name="_Toc47269517"/>
      <w:r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Step 1: How to add different users (Vendor, User, and Department)?</w:t>
      </w:r>
      <w:bookmarkEnd w:id="37"/>
    </w:p>
    <w:p w:rsidR="00830E1C" w:rsidRDefault="00830E1C" w:rsidP="00830E1C">
      <w:p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 xml:space="preserve">There are three types of </w:t>
      </w:r>
      <w:r w:rsidR="00A66D36">
        <w:rPr>
          <w:rFonts w:ascii="Cambria" w:hAnsi="Cambria"/>
        </w:rPr>
        <w:t>sections here</w:t>
      </w:r>
      <w:r>
        <w:rPr>
          <w:rFonts w:ascii="Cambria" w:hAnsi="Cambria"/>
        </w:rPr>
        <w:t xml:space="preserve"> namely </w:t>
      </w:r>
      <w:r w:rsidR="00A66D36">
        <w:rPr>
          <w:rFonts w:ascii="Cambria" w:hAnsi="Cambria"/>
          <w:b/>
          <w:bCs/>
          <w:i/>
          <w:iCs/>
        </w:rPr>
        <w:t>Vendors, Users and Department</w:t>
      </w:r>
      <w:r w:rsidR="00A352B7">
        <w:rPr>
          <w:rFonts w:ascii="Cambria" w:hAnsi="Cambria"/>
        </w:rPr>
        <w:t xml:space="preserve"> and on clicking respective</w:t>
      </w:r>
      <w:r w:rsidR="00A66D36">
        <w:rPr>
          <w:rFonts w:ascii="Cambria" w:hAnsi="Cambria"/>
        </w:rPr>
        <w:t xml:space="preserve"> section</w:t>
      </w:r>
      <w:r w:rsidR="00A352B7">
        <w:rPr>
          <w:rFonts w:ascii="Cambria" w:hAnsi="Cambria"/>
        </w:rPr>
        <w:t>, a page will appear showing the respective list of added users</w:t>
      </w:r>
      <w:r w:rsidR="00BB7859">
        <w:rPr>
          <w:rFonts w:ascii="Cambria" w:hAnsi="Cambria"/>
        </w:rPr>
        <w:t>/Vendors/Departments</w:t>
      </w:r>
      <w:r w:rsidR="00A352B7">
        <w:rPr>
          <w:rFonts w:ascii="Cambria" w:hAnsi="Cambria"/>
        </w:rPr>
        <w:t xml:space="preserve">. The admin can </w:t>
      </w:r>
      <w:r w:rsidR="00A352B7" w:rsidRPr="00BB7859">
        <w:rPr>
          <w:rFonts w:ascii="Cambria" w:hAnsi="Cambria"/>
          <w:b/>
        </w:rPr>
        <w:t>Edit</w:t>
      </w:r>
      <w:r w:rsidR="00A352B7">
        <w:rPr>
          <w:rFonts w:ascii="Cambria" w:hAnsi="Cambria"/>
        </w:rPr>
        <w:t xml:space="preserve"> the details and also </w:t>
      </w:r>
      <w:r w:rsidR="00A352B7" w:rsidRPr="0068131E">
        <w:rPr>
          <w:rFonts w:ascii="Cambria" w:hAnsi="Cambria"/>
          <w:b/>
          <w:bCs/>
          <w:i/>
          <w:iCs/>
        </w:rPr>
        <w:t>Reset</w:t>
      </w:r>
      <w:r w:rsidR="00A352B7">
        <w:rPr>
          <w:rFonts w:ascii="Cambria" w:hAnsi="Cambria"/>
        </w:rPr>
        <w:t xml:space="preserve"> the password of different users.</w:t>
      </w:r>
    </w:p>
    <w:p w:rsidR="00A352B7" w:rsidRPr="00A352B7" w:rsidRDefault="00A352B7" w:rsidP="00830E1C">
      <w:pPr>
        <w:tabs>
          <w:tab w:val="right" w:pos="9540"/>
        </w:tabs>
        <w:rPr>
          <w:rFonts w:ascii="Cambria" w:hAnsi="Cambria"/>
          <w:b/>
          <w:bCs/>
          <w:i/>
          <w:iCs/>
        </w:rPr>
      </w:pPr>
      <w:r w:rsidRPr="00A352B7">
        <w:rPr>
          <w:rFonts w:ascii="Cambria" w:hAnsi="Cambria"/>
          <w:b/>
          <w:bCs/>
          <w:i/>
          <w:iCs/>
        </w:rPr>
        <w:t>Refer the below image:</w:t>
      </w:r>
    </w:p>
    <w:p w:rsidR="00704651" w:rsidRDefault="006A4266" w:rsidP="00830E1C">
      <w:pPr>
        <w:tabs>
          <w:tab w:val="right" w:pos="9540"/>
        </w:tabs>
        <w:rPr>
          <w:rFonts w:ascii="Cambria" w:hAnsi="Cambria"/>
        </w:rPr>
      </w:pPr>
      <w:r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column">
                  <wp:posOffset>4975860</wp:posOffset>
                </wp:positionH>
                <wp:positionV relativeFrom="paragraph">
                  <wp:posOffset>97155</wp:posOffset>
                </wp:positionV>
                <wp:extent cx="415925" cy="701675"/>
                <wp:effectExtent l="0" t="0" r="3175" b="3175"/>
                <wp:wrapNone/>
                <wp:docPr id="89" name="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5925" cy="70167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5BE3C3" id="Rectangle 83" o:spid="_x0000_s1026" style="position:absolute;margin-left:391.8pt;margin-top:7.65pt;width:32.75pt;height:55.2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" filled="f" strokecolor="black [3213]" strokeweight="1.25pt">
                <v:stroke dashstyle="longDash"/>
                <v:path arrowok="t"/>
              </v:rect>
            </w:pict>
          </mc:Fallback>
        </mc:AlternateContent>
      </w:r>
      <w:r w:rsidR="00B54B4A">
        <w:rPr>
          <w:rFonts w:ascii="Cambria" w:hAnsi="Cambria"/>
          <w:noProof/>
          <w:lang w:val="en-US" w:bidi="hi-IN"/>
        </w:rPr>
        <w:drawing>
          <wp:inline distT="0" distB="0" distL="0" distR="0">
            <wp:extent cx="6057900" cy="131121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etting-New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9129" cy="1320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31E" w:rsidRPr="0068131E" w:rsidRDefault="0068131E" w:rsidP="0068131E">
      <w:pPr>
        <w:tabs>
          <w:tab w:val="right" w:pos="9540"/>
        </w:tabs>
        <w:spacing w:after="0"/>
        <w:rPr>
          <w:rFonts w:ascii="Cambria" w:hAnsi="Cambria"/>
          <w:b/>
          <w:bCs/>
          <w:sz w:val="20"/>
          <w:szCs w:val="20"/>
          <w:u w:val="single"/>
        </w:rPr>
      </w:pPr>
      <w:r w:rsidRPr="0068131E">
        <w:rPr>
          <w:rFonts w:ascii="Cambria" w:hAnsi="Cambria"/>
          <w:b/>
          <w:bCs/>
          <w:sz w:val="20"/>
          <w:szCs w:val="20"/>
          <w:u w:val="single"/>
        </w:rPr>
        <w:t>Adding Vendors:</w:t>
      </w:r>
    </w:p>
    <w:p w:rsidR="00A352B7" w:rsidRDefault="00A352B7" w:rsidP="00830E1C">
      <w:p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 xml:space="preserve">On clicking </w:t>
      </w:r>
      <w:r w:rsidRPr="00A352B7">
        <w:rPr>
          <w:rFonts w:ascii="Cambria" w:hAnsi="Cambria"/>
          <w:b/>
          <w:bCs/>
          <w:i/>
          <w:iCs/>
        </w:rPr>
        <w:t>Vendor</w:t>
      </w:r>
      <w:r>
        <w:rPr>
          <w:rFonts w:ascii="Cambria" w:hAnsi="Cambria"/>
        </w:rPr>
        <w:t xml:space="preserve">, the added vendor list will be displayed along with the option to </w:t>
      </w:r>
      <w:r w:rsidRPr="00A352B7">
        <w:rPr>
          <w:rFonts w:ascii="Cambria" w:hAnsi="Cambria"/>
          <w:b/>
          <w:bCs/>
          <w:i/>
          <w:iCs/>
        </w:rPr>
        <w:t>Add Vendors</w:t>
      </w:r>
      <w:r w:rsidR="0068131E">
        <w:rPr>
          <w:rFonts w:ascii="Cambria" w:hAnsi="Cambria"/>
          <w:b/>
          <w:bCs/>
          <w:i/>
          <w:iCs/>
        </w:rPr>
        <w:t xml:space="preserve"> </w:t>
      </w:r>
      <w:r w:rsidR="00E05BB7">
        <w:rPr>
          <w:rFonts w:ascii="Cambria" w:hAnsi="Cambria"/>
        </w:rPr>
        <w:t>by providing the following details:</w:t>
      </w:r>
    </w:p>
    <w:p w:rsidR="00A352B7" w:rsidRPr="00E05BB7" w:rsidRDefault="00E05BB7" w:rsidP="00E05BB7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 w:rsidRPr="00E05BB7">
        <w:rPr>
          <w:rFonts w:ascii="Cambria" w:hAnsi="Cambria"/>
        </w:rPr>
        <w:t>Vendor Name</w:t>
      </w:r>
    </w:p>
    <w:p w:rsidR="00E05BB7" w:rsidRPr="00E05BB7" w:rsidRDefault="00E05BB7" w:rsidP="00E05BB7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 w:rsidRPr="00E05BB7">
        <w:rPr>
          <w:rFonts w:ascii="Cambria" w:hAnsi="Cambria"/>
        </w:rPr>
        <w:t>User Name/Vendor Code</w:t>
      </w:r>
    </w:p>
    <w:p w:rsidR="00E05BB7" w:rsidRPr="00E05BB7" w:rsidRDefault="00E05BB7" w:rsidP="00E05BB7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 w:rsidRPr="00E05BB7">
        <w:rPr>
          <w:rFonts w:ascii="Cambria" w:hAnsi="Cambria"/>
        </w:rPr>
        <w:t>Unit</w:t>
      </w:r>
    </w:p>
    <w:p w:rsidR="00E05BB7" w:rsidRPr="00E05BB7" w:rsidRDefault="00E05BB7" w:rsidP="00E05BB7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 w:rsidRPr="00E05BB7">
        <w:rPr>
          <w:rFonts w:ascii="Cambria" w:hAnsi="Cambria"/>
        </w:rPr>
        <w:t>Email</w:t>
      </w:r>
    </w:p>
    <w:p w:rsidR="00E05BB7" w:rsidRPr="00E05BB7" w:rsidRDefault="00E05BB7" w:rsidP="00E05BB7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 w:rsidRPr="00E05BB7">
        <w:rPr>
          <w:rFonts w:ascii="Cambria" w:hAnsi="Cambria"/>
        </w:rPr>
        <w:t>Phone Number</w:t>
      </w:r>
    </w:p>
    <w:p w:rsidR="00E05BB7" w:rsidRPr="00E05BB7" w:rsidRDefault="00E05BB7" w:rsidP="00E05BB7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 w:rsidRPr="00E05BB7">
        <w:rPr>
          <w:rFonts w:ascii="Cambria" w:hAnsi="Cambria"/>
        </w:rPr>
        <w:t>Status (Dropdown) (Active, In</w:t>
      </w:r>
      <w:r w:rsidR="00196308">
        <w:rPr>
          <w:rFonts w:ascii="Cambria" w:hAnsi="Cambria"/>
        </w:rPr>
        <w:t>-</w:t>
      </w:r>
      <w:r w:rsidRPr="00E05BB7">
        <w:rPr>
          <w:rFonts w:ascii="Cambria" w:hAnsi="Cambria"/>
        </w:rPr>
        <w:t>Active)</w:t>
      </w:r>
    </w:p>
    <w:p w:rsidR="00E05BB7" w:rsidRDefault="00E05BB7" w:rsidP="00E05BB7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 w:rsidRPr="00E05BB7">
        <w:rPr>
          <w:rFonts w:ascii="Cambria" w:hAnsi="Cambria"/>
        </w:rPr>
        <w:t>Department (Multiple Select</w:t>
      </w:r>
      <w:r w:rsidR="00BB7859">
        <w:rPr>
          <w:rFonts w:ascii="Cambria" w:hAnsi="Cambria"/>
        </w:rPr>
        <w:t xml:space="preserve"> using ctrl option</w:t>
      </w:r>
      <w:r w:rsidRPr="00E05BB7">
        <w:rPr>
          <w:rFonts w:ascii="Cambria" w:hAnsi="Cambria"/>
        </w:rPr>
        <w:t>) (CIVIL, FAP)</w:t>
      </w:r>
    </w:p>
    <w:p w:rsidR="00E05BB7" w:rsidRDefault="00E05BB7" w:rsidP="00E05BB7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 w:rsidRPr="00E05BB7">
        <w:rPr>
          <w:rFonts w:ascii="Cambria" w:hAnsi="Cambria"/>
          <w:b/>
          <w:bCs/>
        </w:rPr>
        <w:t>Save</w:t>
      </w:r>
      <w:r>
        <w:rPr>
          <w:rFonts w:ascii="Cambria" w:hAnsi="Cambria"/>
        </w:rPr>
        <w:t xml:space="preserve"> (Button)</w:t>
      </w:r>
    </w:p>
    <w:p w:rsidR="00A352B7" w:rsidRPr="00E05BB7" w:rsidRDefault="00E05BB7" w:rsidP="00830E1C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 w:rsidRPr="00E05BB7">
        <w:rPr>
          <w:rFonts w:ascii="Cambria" w:hAnsi="Cambria"/>
          <w:b/>
          <w:bCs/>
        </w:rPr>
        <w:t>Cancel</w:t>
      </w:r>
      <w:r>
        <w:rPr>
          <w:rFonts w:ascii="Cambria" w:hAnsi="Cambria"/>
        </w:rPr>
        <w:t xml:space="preserve"> (Button)</w:t>
      </w:r>
    </w:p>
    <w:p w:rsidR="00E05BB7" w:rsidRDefault="00E05BB7" w:rsidP="00830E1C">
      <w:p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lastRenderedPageBreak/>
        <w:t>On clicking Save Button, the vendor details will be added and saved in the system.</w:t>
      </w:r>
    </w:p>
    <w:p w:rsidR="0064196B" w:rsidRDefault="00E05BB7" w:rsidP="0064196B">
      <w:pPr>
        <w:tabs>
          <w:tab w:val="right" w:pos="9540"/>
        </w:tabs>
        <w:rPr>
          <w:rFonts w:ascii="Cambria" w:hAnsi="Cambria"/>
          <w:b/>
          <w:bCs/>
          <w:i/>
          <w:iCs/>
        </w:rPr>
      </w:pPr>
      <w:r>
        <w:rPr>
          <w:rFonts w:ascii="Cambria" w:hAnsi="Cambria"/>
          <w:b/>
          <w:bCs/>
          <w:i/>
          <w:iCs/>
        </w:rPr>
        <w:t>Refer the people images for reference:</w:t>
      </w:r>
    </w:p>
    <w:p w:rsidR="00A352B7" w:rsidRDefault="00A352B7" w:rsidP="00830E1C">
      <w:p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  <w:noProof/>
          <w:lang w:val="en-US" w:bidi="hi-IN"/>
        </w:rPr>
        <w:drawing>
          <wp:inline distT="0" distB="0" distL="0" distR="0">
            <wp:extent cx="6057900" cy="3057525"/>
            <wp:effectExtent l="0" t="0" r="0" b="952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Setting-Vend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96B" w:rsidRDefault="006A4266" w:rsidP="00830E1C">
      <w:pPr>
        <w:tabs>
          <w:tab w:val="right" w:pos="9540"/>
        </w:tabs>
        <w:rPr>
          <w:rFonts w:ascii="Cambria" w:hAnsi="Cambria"/>
          <w:b/>
          <w:bCs/>
          <w:sz w:val="20"/>
          <w:szCs w:val="20"/>
          <w:u w:val="single"/>
        </w:rPr>
      </w:pPr>
      <w:r>
        <w:rPr>
          <w:rFonts w:ascii="Cambria" w:hAnsi="Cambria"/>
          <w:noProof/>
          <w:lang w:val="en-US" w:bidi="hi-IN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56515</wp:posOffset>
                </wp:positionH>
                <wp:positionV relativeFrom="paragraph">
                  <wp:posOffset>272415</wp:posOffset>
                </wp:positionV>
                <wp:extent cx="5438775" cy="2009775"/>
                <wp:effectExtent l="0" t="0" r="9525" b="9525"/>
                <wp:wrapNone/>
                <wp:docPr id="88" name="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38775" cy="200977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9EB269" id="Rectangle 83" o:spid="_x0000_s1026" style="position:absolute;margin-left:4.45pt;margin-top:21.45pt;width:428.25pt;height:158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" filled="f" strokecolor="black [3213]" strokeweight="1.25pt">
                <v:stroke dashstyle="longDash"/>
                <v:path arrowok="t"/>
              </v:rect>
            </w:pict>
          </mc:Fallback>
        </mc:AlternateContent>
      </w:r>
      <w:r w:rsidR="004A6677">
        <w:rPr>
          <w:rFonts w:ascii="Cambria" w:hAnsi="Cambria"/>
          <w:noProof/>
          <w:lang w:val="en-US" w:bidi="hi-IN"/>
        </w:rPr>
        <w:drawing>
          <wp:inline distT="0" distB="0" distL="0" distR="0">
            <wp:extent cx="6131560" cy="229489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dding Vendor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156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31E" w:rsidRPr="0068131E" w:rsidRDefault="0068131E" w:rsidP="0068131E">
      <w:pPr>
        <w:tabs>
          <w:tab w:val="right" w:pos="9540"/>
        </w:tabs>
        <w:spacing w:after="0"/>
        <w:rPr>
          <w:rFonts w:ascii="Cambria" w:hAnsi="Cambria"/>
          <w:b/>
          <w:bCs/>
          <w:sz w:val="20"/>
          <w:szCs w:val="20"/>
          <w:u w:val="single"/>
        </w:rPr>
      </w:pPr>
      <w:r w:rsidRPr="0068131E">
        <w:rPr>
          <w:rFonts w:ascii="Cambria" w:hAnsi="Cambria"/>
          <w:b/>
          <w:bCs/>
          <w:sz w:val="20"/>
          <w:szCs w:val="20"/>
          <w:u w:val="single"/>
        </w:rPr>
        <w:t>Adding</w:t>
      </w:r>
      <w:r>
        <w:rPr>
          <w:rFonts w:ascii="Cambria" w:hAnsi="Cambria"/>
          <w:b/>
          <w:bCs/>
          <w:sz w:val="20"/>
          <w:szCs w:val="20"/>
          <w:u w:val="single"/>
        </w:rPr>
        <w:t xml:space="preserve"> Users</w:t>
      </w:r>
      <w:r w:rsidRPr="0068131E">
        <w:rPr>
          <w:rFonts w:ascii="Cambria" w:hAnsi="Cambria"/>
          <w:b/>
          <w:bCs/>
          <w:sz w:val="20"/>
          <w:szCs w:val="20"/>
          <w:u w:val="single"/>
        </w:rPr>
        <w:t>:</w:t>
      </w:r>
    </w:p>
    <w:p w:rsidR="00704651" w:rsidRPr="00704651" w:rsidRDefault="00704651" w:rsidP="00830E1C">
      <w:p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The admin</w:t>
      </w:r>
      <w:r w:rsidR="00941D06">
        <w:rPr>
          <w:rFonts w:ascii="Cambria" w:hAnsi="Cambria"/>
        </w:rPr>
        <w:t>/Nodal Officer of a particular Unit</w:t>
      </w:r>
      <w:r>
        <w:rPr>
          <w:rFonts w:ascii="Cambria" w:hAnsi="Cambria"/>
        </w:rPr>
        <w:t xml:space="preserve"> will be able to </w:t>
      </w:r>
      <w:r w:rsidRPr="00704651">
        <w:rPr>
          <w:rFonts w:ascii="Cambria" w:hAnsi="Cambria"/>
          <w:b/>
          <w:bCs/>
          <w:i/>
          <w:iCs/>
        </w:rPr>
        <w:t>Edit</w:t>
      </w:r>
      <w:r>
        <w:rPr>
          <w:rFonts w:ascii="Cambria" w:hAnsi="Cambria"/>
        </w:rPr>
        <w:t xml:space="preserve"> the details of different added users and can also </w:t>
      </w:r>
      <w:r w:rsidRPr="00704651">
        <w:rPr>
          <w:rFonts w:ascii="Cambria" w:hAnsi="Cambria"/>
          <w:b/>
          <w:bCs/>
          <w:i/>
          <w:iCs/>
        </w:rPr>
        <w:t>Reset</w:t>
      </w:r>
      <w:r>
        <w:rPr>
          <w:rFonts w:ascii="Cambria" w:hAnsi="Cambria"/>
        </w:rPr>
        <w:t xml:space="preserve"> the password of different users.</w:t>
      </w:r>
    </w:p>
    <w:p w:rsidR="00704651" w:rsidRDefault="00704651" w:rsidP="00704651">
      <w:p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 xml:space="preserve">On clicking </w:t>
      </w:r>
      <w:r>
        <w:rPr>
          <w:rFonts w:ascii="Cambria" w:hAnsi="Cambria"/>
          <w:b/>
          <w:bCs/>
          <w:i/>
          <w:iCs/>
        </w:rPr>
        <w:t>User</w:t>
      </w:r>
      <w:r>
        <w:rPr>
          <w:rFonts w:ascii="Cambria" w:hAnsi="Cambria"/>
        </w:rPr>
        <w:t xml:space="preserve">, the added user list will be displayed along with the option to </w:t>
      </w:r>
      <w:r w:rsidRPr="00A352B7">
        <w:rPr>
          <w:rFonts w:ascii="Cambria" w:hAnsi="Cambria"/>
          <w:b/>
          <w:bCs/>
          <w:i/>
          <w:iCs/>
        </w:rPr>
        <w:t xml:space="preserve">Add </w:t>
      </w:r>
      <w:r>
        <w:rPr>
          <w:rFonts w:ascii="Cambria" w:hAnsi="Cambria"/>
          <w:b/>
          <w:bCs/>
          <w:i/>
          <w:iCs/>
        </w:rPr>
        <w:t>User</w:t>
      </w:r>
      <w:r>
        <w:rPr>
          <w:rFonts w:ascii="Cambria" w:hAnsi="Cambria"/>
        </w:rPr>
        <w:t xml:space="preserve"> by providing the following details:</w:t>
      </w:r>
    </w:p>
    <w:p w:rsidR="00704651" w:rsidRPr="00E05BB7" w:rsidRDefault="00704651" w:rsidP="00704651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Employee</w:t>
      </w:r>
      <w:r w:rsidRPr="00E05BB7">
        <w:rPr>
          <w:rFonts w:ascii="Cambria" w:hAnsi="Cambria"/>
        </w:rPr>
        <w:t xml:space="preserve"> Name</w:t>
      </w:r>
    </w:p>
    <w:p w:rsidR="00704651" w:rsidRDefault="00704651" w:rsidP="00704651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 w:rsidRPr="00E05BB7">
        <w:rPr>
          <w:rFonts w:ascii="Cambria" w:hAnsi="Cambria"/>
        </w:rPr>
        <w:t>User Name/</w:t>
      </w:r>
      <w:r>
        <w:rPr>
          <w:rFonts w:ascii="Cambria" w:hAnsi="Cambria"/>
        </w:rPr>
        <w:t>CPF#</w:t>
      </w:r>
    </w:p>
    <w:p w:rsidR="00704651" w:rsidRPr="00704651" w:rsidRDefault="00704651" w:rsidP="00704651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User Type (Dropdown) (</w:t>
      </w:r>
      <w:r w:rsidRPr="005C435C">
        <w:rPr>
          <w:rFonts w:ascii="Cambria" w:hAnsi="Cambria"/>
          <w:i/>
          <w:iCs/>
        </w:rPr>
        <w:t>User, Department Head, and</w:t>
      </w:r>
      <w:r w:rsidR="002F365D">
        <w:rPr>
          <w:rFonts w:ascii="Cambria" w:hAnsi="Cambria"/>
          <w:i/>
          <w:iCs/>
        </w:rPr>
        <w:t xml:space="preserve"> Manager</w:t>
      </w:r>
      <w:r>
        <w:rPr>
          <w:rFonts w:ascii="Cambria" w:hAnsi="Cambria"/>
        </w:rPr>
        <w:t>)</w:t>
      </w:r>
    </w:p>
    <w:p w:rsidR="00704651" w:rsidRPr="00E05BB7" w:rsidRDefault="00704651" w:rsidP="00704651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 w:rsidRPr="00E05BB7">
        <w:rPr>
          <w:rFonts w:ascii="Cambria" w:hAnsi="Cambria"/>
        </w:rPr>
        <w:t>Unit</w:t>
      </w:r>
    </w:p>
    <w:p w:rsidR="00704651" w:rsidRPr="00E05BB7" w:rsidRDefault="00704651" w:rsidP="00704651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 w:rsidRPr="00E05BB7">
        <w:rPr>
          <w:rFonts w:ascii="Cambria" w:hAnsi="Cambria"/>
        </w:rPr>
        <w:t>Email</w:t>
      </w:r>
    </w:p>
    <w:p w:rsidR="00704651" w:rsidRPr="00E05BB7" w:rsidRDefault="00704651" w:rsidP="00704651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 w:rsidRPr="00E05BB7">
        <w:rPr>
          <w:rFonts w:ascii="Cambria" w:hAnsi="Cambria"/>
        </w:rPr>
        <w:t>Phone Number</w:t>
      </w:r>
    </w:p>
    <w:p w:rsidR="00704651" w:rsidRPr="00E05BB7" w:rsidRDefault="00704651" w:rsidP="00704651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 w:rsidRPr="00E05BB7">
        <w:rPr>
          <w:rFonts w:ascii="Cambria" w:hAnsi="Cambria"/>
        </w:rPr>
        <w:t>Status (Dropdown) (Active, In</w:t>
      </w:r>
      <w:r w:rsidR="00844277">
        <w:rPr>
          <w:rFonts w:ascii="Cambria" w:hAnsi="Cambria"/>
        </w:rPr>
        <w:t>-</w:t>
      </w:r>
      <w:r w:rsidRPr="00E05BB7">
        <w:rPr>
          <w:rFonts w:ascii="Cambria" w:hAnsi="Cambria"/>
        </w:rPr>
        <w:t>Active)</w:t>
      </w:r>
    </w:p>
    <w:p w:rsidR="00704651" w:rsidRDefault="00704651" w:rsidP="00704651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 w:rsidRPr="00E05BB7">
        <w:rPr>
          <w:rFonts w:ascii="Cambria" w:hAnsi="Cambria"/>
        </w:rPr>
        <w:t>Department (Multiple Select</w:t>
      </w:r>
      <w:r w:rsidR="006F7E11">
        <w:rPr>
          <w:rFonts w:ascii="Cambria" w:hAnsi="Cambria"/>
        </w:rPr>
        <w:t xml:space="preserve"> using ctrl option</w:t>
      </w:r>
      <w:r w:rsidRPr="00E05BB7">
        <w:rPr>
          <w:rFonts w:ascii="Cambria" w:hAnsi="Cambria"/>
        </w:rPr>
        <w:t>) (CIVIL, FAP)</w:t>
      </w:r>
    </w:p>
    <w:p w:rsidR="005C435C" w:rsidRPr="005C435C" w:rsidRDefault="005C435C" w:rsidP="005C435C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  <w:b/>
          <w:bCs/>
        </w:rPr>
      </w:pPr>
      <w:r w:rsidRPr="005C435C">
        <w:rPr>
          <w:rFonts w:ascii="Cambria" w:hAnsi="Cambria"/>
          <w:b/>
          <w:bCs/>
        </w:rPr>
        <w:lastRenderedPageBreak/>
        <w:t>User Permission</w:t>
      </w:r>
    </w:p>
    <w:p w:rsidR="005C435C" w:rsidRDefault="005C435C" w:rsidP="005C435C">
      <w:pPr>
        <w:pStyle w:val="ListParagraph"/>
        <w:numPr>
          <w:ilvl w:val="0"/>
          <w:numId w:val="25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 xml:space="preserve">Central </w:t>
      </w:r>
      <w:r w:rsidR="00C6373E">
        <w:rPr>
          <w:rFonts w:ascii="Cambria" w:hAnsi="Cambria"/>
        </w:rPr>
        <w:t>DAK</w:t>
      </w:r>
    </w:p>
    <w:p w:rsidR="005C435C" w:rsidRDefault="005C435C" w:rsidP="005C435C">
      <w:pPr>
        <w:pStyle w:val="ListParagraph"/>
        <w:numPr>
          <w:ilvl w:val="0"/>
          <w:numId w:val="25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Generate Bill</w:t>
      </w:r>
    </w:p>
    <w:p w:rsidR="005C435C" w:rsidRDefault="005C435C" w:rsidP="005C435C">
      <w:pPr>
        <w:pStyle w:val="ListParagraph"/>
        <w:numPr>
          <w:ilvl w:val="0"/>
          <w:numId w:val="25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Bill Movement</w:t>
      </w:r>
    </w:p>
    <w:p w:rsidR="005C435C" w:rsidRDefault="005C435C" w:rsidP="005C435C">
      <w:pPr>
        <w:pStyle w:val="ListParagraph"/>
        <w:numPr>
          <w:ilvl w:val="0"/>
          <w:numId w:val="25"/>
        </w:numPr>
        <w:tabs>
          <w:tab w:val="right" w:pos="9540"/>
        </w:tabs>
        <w:rPr>
          <w:rFonts w:ascii="Cambria" w:hAnsi="Cambria"/>
        </w:rPr>
      </w:pPr>
      <w:r w:rsidRPr="005C435C">
        <w:rPr>
          <w:rFonts w:ascii="Cambria" w:hAnsi="Cambria"/>
          <w:b/>
          <w:bCs/>
        </w:rPr>
        <w:t>Setting</w:t>
      </w:r>
    </w:p>
    <w:p w:rsidR="005C435C" w:rsidRDefault="005C435C" w:rsidP="005C435C">
      <w:pPr>
        <w:pStyle w:val="ListParagraph"/>
        <w:numPr>
          <w:ilvl w:val="0"/>
          <w:numId w:val="27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User</w:t>
      </w:r>
      <w:r w:rsidR="006F7E11">
        <w:rPr>
          <w:rFonts w:ascii="Cambria" w:hAnsi="Cambria"/>
        </w:rPr>
        <w:t xml:space="preserve"> (option available to admin and Nodal officer)</w:t>
      </w:r>
    </w:p>
    <w:p w:rsidR="005C435C" w:rsidRDefault="005C435C" w:rsidP="005C435C">
      <w:pPr>
        <w:pStyle w:val="ListParagraph"/>
        <w:numPr>
          <w:ilvl w:val="0"/>
          <w:numId w:val="27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Vendor</w:t>
      </w:r>
    </w:p>
    <w:p w:rsidR="005C435C" w:rsidRDefault="005C435C" w:rsidP="005C435C">
      <w:pPr>
        <w:pStyle w:val="ListParagraph"/>
        <w:numPr>
          <w:ilvl w:val="0"/>
          <w:numId w:val="27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Department</w:t>
      </w:r>
      <w:r w:rsidR="00A66D36">
        <w:rPr>
          <w:rFonts w:ascii="Cambria" w:hAnsi="Cambria"/>
        </w:rPr>
        <w:t xml:space="preserve"> (option is available only in Admin’s Account)</w:t>
      </w:r>
    </w:p>
    <w:p w:rsidR="005C435C" w:rsidRDefault="005C435C" w:rsidP="005C435C">
      <w:pPr>
        <w:pStyle w:val="ListParagraph"/>
        <w:numPr>
          <w:ilvl w:val="0"/>
          <w:numId w:val="25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PO</w:t>
      </w:r>
    </w:p>
    <w:p w:rsidR="005C435C" w:rsidRPr="005C435C" w:rsidRDefault="005C435C" w:rsidP="005C435C">
      <w:pPr>
        <w:pStyle w:val="ListParagraph"/>
        <w:numPr>
          <w:ilvl w:val="0"/>
          <w:numId w:val="25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Reports</w:t>
      </w:r>
    </w:p>
    <w:p w:rsidR="00704651" w:rsidRDefault="00704651" w:rsidP="00704651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 w:rsidRPr="00E05BB7">
        <w:rPr>
          <w:rFonts w:ascii="Cambria" w:hAnsi="Cambria"/>
          <w:b/>
          <w:bCs/>
        </w:rPr>
        <w:t>Save</w:t>
      </w:r>
      <w:r>
        <w:rPr>
          <w:rFonts w:ascii="Cambria" w:hAnsi="Cambria"/>
        </w:rPr>
        <w:t xml:space="preserve"> (Button)</w:t>
      </w:r>
    </w:p>
    <w:p w:rsidR="00704651" w:rsidRPr="00E05BB7" w:rsidRDefault="00704651" w:rsidP="00704651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 w:rsidRPr="00E05BB7">
        <w:rPr>
          <w:rFonts w:ascii="Cambria" w:hAnsi="Cambria"/>
          <w:b/>
          <w:bCs/>
        </w:rPr>
        <w:t>Cancel</w:t>
      </w:r>
      <w:r>
        <w:rPr>
          <w:rFonts w:ascii="Cambria" w:hAnsi="Cambria"/>
        </w:rPr>
        <w:t xml:space="preserve"> (Button)</w:t>
      </w:r>
    </w:p>
    <w:p w:rsidR="00704651" w:rsidRDefault="00704651" w:rsidP="00704651">
      <w:p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 xml:space="preserve">On clicking Save Button, the </w:t>
      </w:r>
      <w:r w:rsidR="005C435C">
        <w:rPr>
          <w:rFonts w:ascii="Cambria" w:hAnsi="Cambria"/>
        </w:rPr>
        <w:t>user</w:t>
      </w:r>
      <w:r>
        <w:rPr>
          <w:rFonts w:ascii="Cambria" w:hAnsi="Cambria"/>
        </w:rPr>
        <w:t xml:space="preserve"> details will be added and saved in the system.</w:t>
      </w:r>
    </w:p>
    <w:p w:rsidR="005C435C" w:rsidRPr="005B6FF2" w:rsidRDefault="005C435C" w:rsidP="00B237AA">
      <w:pPr>
        <w:tabs>
          <w:tab w:val="right" w:pos="9540"/>
        </w:tabs>
        <w:rPr>
          <w:rFonts w:ascii="Cambria" w:hAnsi="Cambria"/>
          <w:i/>
          <w:iCs/>
          <w:u w:val="single"/>
        </w:rPr>
      </w:pPr>
      <w:r w:rsidRPr="005B6FF2">
        <w:rPr>
          <w:rFonts w:ascii="Cambria" w:hAnsi="Cambria"/>
          <w:b/>
          <w:bCs/>
          <w:i/>
          <w:iCs/>
          <w:u w:val="single"/>
        </w:rPr>
        <w:t>Note</w:t>
      </w:r>
      <w:r w:rsidRPr="005B6FF2">
        <w:rPr>
          <w:rFonts w:ascii="Cambria" w:hAnsi="Cambria"/>
          <w:i/>
          <w:iCs/>
          <w:u w:val="single"/>
        </w:rPr>
        <w:t xml:space="preserve">: </w:t>
      </w:r>
    </w:p>
    <w:p w:rsidR="005C435C" w:rsidRDefault="005C435C" w:rsidP="00A66D36">
      <w:pPr>
        <w:pStyle w:val="ListParagraph"/>
        <w:numPr>
          <w:ilvl w:val="0"/>
          <w:numId w:val="29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Admin can assign different permission</w:t>
      </w:r>
      <w:r w:rsidR="00B237AA">
        <w:rPr>
          <w:rFonts w:ascii="Cambria" w:hAnsi="Cambria"/>
        </w:rPr>
        <w:t>s</w:t>
      </w:r>
      <w:r>
        <w:rPr>
          <w:rFonts w:ascii="Cambria" w:hAnsi="Cambria"/>
        </w:rPr>
        <w:t xml:space="preserve"> to user as per the roles and designation.</w:t>
      </w:r>
    </w:p>
    <w:p w:rsidR="00F475E9" w:rsidRDefault="00F475E9" w:rsidP="00A66D36">
      <w:pPr>
        <w:pStyle w:val="ListParagraph"/>
        <w:numPr>
          <w:ilvl w:val="0"/>
          <w:numId w:val="29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In a sing</w:t>
      </w:r>
      <w:r w:rsidR="0068131E">
        <w:rPr>
          <w:rFonts w:ascii="Cambria" w:hAnsi="Cambria"/>
        </w:rPr>
        <w:t>le unit, Department H</w:t>
      </w:r>
      <w:r w:rsidR="0064196B">
        <w:rPr>
          <w:rFonts w:ascii="Cambria" w:hAnsi="Cambria"/>
        </w:rPr>
        <w:t xml:space="preserve">ead can be </w:t>
      </w:r>
      <w:r w:rsidR="0068131E">
        <w:rPr>
          <w:rFonts w:ascii="Cambria" w:hAnsi="Cambria"/>
        </w:rPr>
        <w:t>assigned single or multiple departments</w:t>
      </w:r>
      <w:r>
        <w:rPr>
          <w:rFonts w:ascii="Cambria" w:hAnsi="Cambria"/>
        </w:rPr>
        <w:t>.</w:t>
      </w:r>
    </w:p>
    <w:p w:rsidR="00B237AA" w:rsidRDefault="0064196B" w:rsidP="00A66D36">
      <w:pPr>
        <w:pStyle w:val="ListParagraph"/>
        <w:numPr>
          <w:ilvl w:val="0"/>
          <w:numId w:val="29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 xml:space="preserve">One department can’t </w:t>
      </w:r>
      <w:r w:rsidR="00B237AA">
        <w:rPr>
          <w:rFonts w:ascii="Cambria" w:hAnsi="Cambria"/>
        </w:rPr>
        <w:t>have multiple department heads for the same unit.</w:t>
      </w:r>
    </w:p>
    <w:p w:rsidR="00E85DCD" w:rsidRDefault="00E85DCD" w:rsidP="00A66D36">
      <w:pPr>
        <w:pStyle w:val="ListParagraph"/>
        <w:numPr>
          <w:ilvl w:val="0"/>
          <w:numId w:val="29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Managers</w:t>
      </w:r>
      <w:r w:rsidR="00051D4C">
        <w:rPr>
          <w:rFonts w:ascii="Cambria" w:hAnsi="Cambria"/>
        </w:rPr>
        <w:t>/Department Head/ Users</w:t>
      </w:r>
      <w:r>
        <w:rPr>
          <w:rFonts w:ascii="Cambria" w:hAnsi="Cambria"/>
        </w:rPr>
        <w:t xml:space="preserve"> will be defined unit-wise and they will have access to their central </w:t>
      </w:r>
      <w:r w:rsidR="00C6373E">
        <w:rPr>
          <w:rFonts w:ascii="Cambria" w:hAnsi="Cambria"/>
        </w:rPr>
        <w:t>DAK</w:t>
      </w:r>
      <w:r>
        <w:rPr>
          <w:rFonts w:ascii="Cambria" w:hAnsi="Cambria"/>
        </w:rPr>
        <w:t xml:space="preserve"> units only.</w:t>
      </w:r>
    </w:p>
    <w:p w:rsidR="00C17DE9" w:rsidRDefault="00C17DE9" w:rsidP="00A66D36">
      <w:pPr>
        <w:pStyle w:val="ListParagraph"/>
        <w:numPr>
          <w:ilvl w:val="0"/>
          <w:numId w:val="29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System will allow an employee to be created only once in the system and an error message will be displayed in case the user already exists in the system.</w:t>
      </w:r>
    </w:p>
    <w:p w:rsidR="00A66D36" w:rsidRPr="00C17DE9" w:rsidRDefault="00A66D36" w:rsidP="00A66D36">
      <w:pPr>
        <w:pStyle w:val="ListParagraph"/>
        <w:numPr>
          <w:ilvl w:val="0"/>
          <w:numId w:val="29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If user is Inactive in any Unit, then the same user can be added in another unit.</w:t>
      </w:r>
    </w:p>
    <w:p w:rsidR="00C17DE9" w:rsidRDefault="00C17DE9" w:rsidP="00C17DE9">
      <w:p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  <w:b/>
          <w:bCs/>
          <w:i/>
          <w:iCs/>
        </w:rPr>
        <w:t>Refer the people images for reference:</w:t>
      </w:r>
    </w:p>
    <w:p w:rsidR="00C17DE9" w:rsidRDefault="006A4266" w:rsidP="00C17DE9">
      <w:pPr>
        <w:tabs>
          <w:tab w:val="right" w:pos="9540"/>
        </w:tabs>
        <w:rPr>
          <w:rFonts w:ascii="Cambria" w:hAnsi="Cambria"/>
        </w:rPr>
      </w:pPr>
      <w:r>
        <w:rPr>
          <w:noProof/>
          <w:lang w:val="en-US" w:bidi="hi-IN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>
                <wp:simplePos x="0" y="0"/>
                <wp:positionH relativeFrom="column">
                  <wp:posOffset>120650</wp:posOffset>
                </wp:positionH>
                <wp:positionV relativeFrom="paragraph">
                  <wp:posOffset>717550</wp:posOffset>
                </wp:positionV>
                <wp:extent cx="5814060" cy="353695"/>
                <wp:effectExtent l="15875" t="8255" r="8890" b="9525"/>
                <wp:wrapNone/>
                <wp:docPr id="87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14060" cy="35369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D3E6C4" id="Rectangle 38" o:spid="_x0000_s1026" style="position:absolute;margin-left:9.5pt;margin-top:56.5pt;width:457.8pt;height:27.8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" filled="f" strokeweight="1.25pt">
                <v:stroke dashstyle="longDash"/>
              </v:rect>
            </w:pict>
          </mc:Fallback>
        </mc:AlternateContent>
      </w:r>
      <w:r w:rsidR="00DC513A">
        <w:rPr>
          <w:rFonts w:ascii="Cambria" w:hAnsi="Cambria"/>
          <w:noProof/>
          <w:lang w:val="en-US" w:bidi="hi-IN"/>
        </w:rPr>
        <w:drawing>
          <wp:inline distT="0" distB="0" distL="0" distR="0">
            <wp:extent cx="6057900" cy="3252158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Add User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1801" cy="3254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7DE9" w:rsidRPr="00C17DE9" w:rsidRDefault="00C17DE9" w:rsidP="00C17DE9">
      <w:pPr>
        <w:tabs>
          <w:tab w:val="right" w:pos="9540"/>
        </w:tabs>
        <w:rPr>
          <w:rFonts w:ascii="Cambria" w:hAnsi="Cambria"/>
        </w:rPr>
      </w:pPr>
    </w:p>
    <w:p w:rsidR="00704651" w:rsidRDefault="00704651" w:rsidP="00704651">
      <w:pPr>
        <w:tabs>
          <w:tab w:val="right" w:pos="9540"/>
        </w:tabs>
        <w:rPr>
          <w:noProof/>
          <w:lang w:bidi="hi-IN"/>
        </w:rPr>
      </w:pPr>
    </w:p>
    <w:p w:rsidR="00DC513A" w:rsidRPr="00E05BB7" w:rsidRDefault="006A4266" w:rsidP="00704651">
      <w:pPr>
        <w:tabs>
          <w:tab w:val="right" w:pos="9540"/>
        </w:tabs>
        <w:rPr>
          <w:rFonts w:ascii="Cambria" w:hAnsi="Cambria"/>
          <w:b/>
          <w:bCs/>
          <w:i/>
          <w:iCs/>
        </w:rPr>
      </w:pPr>
      <w:r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  <w:lastRenderedPageBreak/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4292600</wp:posOffset>
                </wp:positionH>
                <wp:positionV relativeFrom="paragraph">
                  <wp:posOffset>871220</wp:posOffset>
                </wp:positionV>
                <wp:extent cx="698500" cy="1397635"/>
                <wp:effectExtent l="0" t="0" r="6350" b="0"/>
                <wp:wrapNone/>
                <wp:docPr id="86" name="Rectangl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8500" cy="139763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EA1FF4" id="Rectangle 99" o:spid="_x0000_s1026" style="position:absolute;margin-left:338pt;margin-top:68.6pt;width:55pt;height:110.0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" filled="f" strokecolor="black [3213]" strokeweight="1.25pt">
                <v:stroke dashstyle="longDash"/>
                <v:path arrowok="t"/>
              </v:rect>
            </w:pict>
          </mc:Fallback>
        </mc:AlternateContent>
      </w:r>
      <w:r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64135</wp:posOffset>
                </wp:positionH>
                <wp:positionV relativeFrom="paragraph">
                  <wp:posOffset>914400</wp:posOffset>
                </wp:positionV>
                <wp:extent cx="451485" cy="1397635"/>
                <wp:effectExtent l="0" t="0" r="5715" b="0"/>
                <wp:wrapNone/>
                <wp:docPr id="85" name="Rectangl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1485" cy="139763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75312C" id="Rectangle 99" o:spid="_x0000_s1026" style="position:absolute;margin-left:5.05pt;margin-top:1in;width:35.55pt;height:110.0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" filled="f" strokecolor="black [3213]" strokeweight="1.25pt">
                <v:stroke dashstyle="longDash"/>
                <v:path arrowok="t"/>
              </v:rect>
            </w:pict>
          </mc:Fallback>
        </mc:AlternateContent>
      </w:r>
      <w:r w:rsidR="00DC513A">
        <w:rPr>
          <w:rFonts w:ascii="Cambria" w:hAnsi="Cambria"/>
          <w:b/>
          <w:bCs/>
          <w:i/>
          <w:iCs/>
          <w:noProof/>
          <w:lang w:val="en-US" w:bidi="hi-IN"/>
        </w:rPr>
        <w:drawing>
          <wp:inline distT="0" distB="0" distL="0" distR="0">
            <wp:extent cx="6057105" cy="2786332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User List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696" cy="280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2B7" w:rsidRDefault="00A352B7" w:rsidP="00830E1C">
      <w:pPr>
        <w:tabs>
          <w:tab w:val="right" w:pos="9540"/>
        </w:tabs>
        <w:rPr>
          <w:rFonts w:ascii="Cambria" w:hAnsi="Cambria"/>
          <w:b/>
          <w:bCs/>
          <w:sz w:val="20"/>
          <w:szCs w:val="20"/>
          <w:u w:val="single"/>
        </w:rPr>
      </w:pPr>
    </w:p>
    <w:p w:rsidR="002F365D" w:rsidRDefault="006A4266" w:rsidP="00830E1C">
      <w:pPr>
        <w:tabs>
          <w:tab w:val="right" w:pos="9540"/>
        </w:tabs>
        <w:rPr>
          <w:rFonts w:ascii="Cambria" w:hAnsi="Cambria"/>
          <w:b/>
          <w:bCs/>
          <w:sz w:val="20"/>
          <w:szCs w:val="20"/>
          <w:u w:val="single"/>
        </w:rPr>
      </w:pPr>
      <w:r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2887980</wp:posOffset>
                </wp:positionV>
                <wp:extent cx="5553075" cy="904875"/>
                <wp:effectExtent l="0" t="0" r="9525" b="9525"/>
                <wp:wrapNone/>
                <wp:docPr id="99" name="Rectangl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53075" cy="90487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74F19D" id="Rectangle 99" o:spid="_x0000_s1026" style="position:absolute;margin-left:0;margin-top:227.4pt;width:437.25pt;height:71.2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" filled="f" strokecolor="black [3213]" strokeweight="1.25pt">
                <v:stroke dashstyle="longDash"/>
                <v:path arrowok="t"/>
              </v:rect>
            </w:pict>
          </mc:Fallback>
        </mc:AlternateContent>
      </w:r>
      <w:r w:rsidR="00F475E9">
        <w:rPr>
          <w:rFonts w:ascii="Cambria" w:hAnsi="Cambria"/>
          <w:b/>
          <w:bCs/>
          <w:noProof/>
          <w:sz w:val="20"/>
          <w:szCs w:val="20"/>
          <w:u w:val="single"/>
          <w:lang w:val="en-US" w:bidi="hi-IN"/>
        </w:rPr>
        <w:drawing>
          <wp:inline distT="0" distB="0" distL="0" distR="0">
            <wp:extent cx="6057900" cy="3971925"/>
            <wp:effectExtent l="0" t="0" r="0" b="952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Setting-USer-2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65D" w:rsidRDefault="002F365D" w:rsidP="00714645">
      <w:pPr>
        <w:tabs>
          <w:tab w:val="right" w:pos="9540"/>
        </w:tabs>
        <w:rPr>
          <w:rFonts w:ascii="Cambria" w:hAnsi="Cambria"/>
          <w:b/>
          <w:bCs/>
          <w:sz w:val="20"/>
          <w:szCs w:val="20"/>
          <w:u w:val="single"/>
        </w:rPr>
      </w:pPr>
      <w:r w:rsidRPr="0068131E">
        <w:rPr>
          <w:rFonts w:ascii="Cambria" w:hAnsi="Cambria"/>
          <w:b/>
          <w:bCs/>
          <w:sz w:val="20"/>
          <w:szCs w:val="20"/>
          <w:u w:val="single"/>
        </w:rPr>
        <w:t>Adding</w:t>
      </w:r>
      <w:r>
        <w:rPr>
          <w:rFonts w:ascii="Cambria" w:hAnsi="Cambria"/>
          <w:b/>
          <w:bCs/>
          <w:sz w:val="20"/>
          <w:szCs w:val="20"/>
          <w:u w:val="single"/>
        </w:rPr>
        <w:t xml:space="preserve"> Department</w:t>
      </w:r>
      <w:r w:rsidRPr="0068131E">
        <w:rPr>
          <w:rFonts w:ascii="Cambria" w:hAnsi="Cambria"/>
          <w:b/>
          <w:bCs/>
          <w:sz w:val="20"/>
          <w:szCs w:val="20"/>
          <w:u w:val="single"/>
        </w:rPr>
        <w:t>:</w:t>
      </w:r>
    </w:p>
    <w:p w:rsidR="00714645" w:rsidRPr="00A66D36" w:rsidRDefault="00A66D36" w:rsidP="00714645">
      <w:pPr>
        <w:tabs>
          <w:tab w:val="right" w:pos="9540"/>
        </w:tabs>
        <w:rPr>
          <w:rFonts w:ascii="Cambria" w:hAnsi="Cambria"/>
          <w:i/>
          <w:iCs/>
        </w:rPr>
      </w:pPr>
      <w:r>
        <w:rPr>
          <w:rFonts w:ascii="Cambria" w:hAnsi="Cambria"/>
          <w:i/>
          <w:iCs/>
        </w:rPr>
        <w:t xml:space="preserve">This option is </w:t>
      </w:r>
      <w:r w:rsidR="0081706A">
        <w:rPr>
          <w:rFonts w:ascii="Cambria" w:hAnsi="Cambria"/>
          <w:i/>
          <w:iCs/>
        </w:rPr>
        <w:t>only available with FAP Support team.</w:t>
      </w:r>
    </w:p>
    <w:p w:rsidR="00714645" w:rsidRDefault="00714645" w:rsidP="00714645">
      <w:p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 xml:space="preserve">On clicking </w:t>
      </w:r>
      <w:r>
        <w:rPr>
          <w:rFonts w:ascii="Cambria" w:hAnsi="Cambria"/>
          <w:b/>
          <w:bCs/>
          <w:i/>
          <w:iCs/>
        </w:rPr>
        <w:t>Department</w:t>
      </w:r>
      <w:r>
        <w:rPr>
          <w:rFonts w:ascii="Cambria" w:hAnsi="Cambria"/>
        </w:rPr>
        <w:t xml:space="preserve">, the added department list will be displayed along with the option to </w:t>
      </w:r>
      <w:r w:rsidRPr="00A352B7">
        <w:rPr>
          <w:rFonts w:ascii="Cambria" w:hAnsi="Cambria"/>
          <w:b/>
          <w:bCs/>
          <w:i/>
          <w:iCs/>
        </w:rPr>
        <w:t xml:space="preserve">Add </w:t>
      </w:r>
      <w:r>
        <w:rPr>
          <w:rFonts w:ascii="Cambria" w:hAnsi="Cambria"/>
          <w:b/>
          <w:bCs/>
          <w:i/>
          <w:iCs/>
        </w:rPr>
        <w:t>Department</w:t>
      </w:r>
      <w:r>
        <w:rPr>
          <w:rFonts w:ascii="Cambria" w:hAnsi="Cambria"/>
        </w:rPr>
        <w:t xml:space="preserve"> by providing the following details:</w:t>
      </w:r>
    </w:p>
    <w:p w:rsidR="00714645" w:rsidRDefault="00714645" w:rsidP="00714645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 xml:space="preserve">Department </w:t>
      </w:r>
      <w:r w:rsidRPr="00E05BB7">
        <w:rPr>
          <w:rFonts w:ascii="Cambria" w:hAnsi="Cambria"/>
        </w:rPr>
        <w:t>Name</w:t>
      </w:r>
    </w:p>
    <w:p w:rsidR="00714645" w:rsidRDefault="00714645" w:rsidP="00714645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Description</w:t>
      </w:r>
    </w:p>
    <w:p w:rsidR="00714645" w:rsidRDefault="00714645" w:rsidP="00714645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lastRenderedPageBreak/>
        <w:t>Status (Dropdown) (Active, In</w:t>
      </w:r>
      <w:r w:rsidR="00CD0B79">
        <w:rPr>
          <w:rFonts w:ascii="Cambria" w:hAnsi="Cambria"/>
        </w:rPr>
        <w:t>-</w:t>
      </w:r>
      <w:r>
        <w:rPr>
          <w:rFonts w:ascii="Cambria" w:hAnsi="Cambria"/>
        </w:rPr>
        <w:t>Active)</w:t>
      </w:r>
    </w:p>
    <w:p w:rsidR="00714645" w:rsidRDefault="00714645" w:rsidP="00714645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 w:rsidRPr="00E05BB7">
        <w:rPr>
          <w:rFonts w:ascii="Cambria" w:hAnsi="Cambria"/>
          <w:b/>
          <w:bCs/>
        </w:rPr>
        <w:t>Save</w:t>
      </w:r>
      <w:r>
        <w:rPr>
          <w:rFonts w:ascii="Cambria" w:hAnsi="Cambria"/>
        </w:rPr>
        <w:t xml:space="preserve"> (Button)</w:t>
      </w:r>
    </w:p>
    <w:p w:rsidR="00714645" w:rsidRPr="00714645" w:rsidRDefault="00714645" w:rsidP="00714645">
      <w:pPr>
        <w:pStyle w:val="ListParagraph"/>
        <w:numPr>
          <w:ilvl w:val="0"/>
          <w:numId w:val="24"/>
        </w:numPr>
        <w:tabs>
          <w:tab w:val="right" w:pos="9540"/>
        </w:tabs>
        <w:rPr>
          <w:rFonts w:ascii="Cambria" w:hAnsi="Cambria"/>
        </w:rPr>
      </w:pPr>
      <w:r w:rsidRPr="00E05BB7">
        <w:rPr>
          <w:rFonts w:ascii="Cambria" w:hAnsi="Cambria"/>
          <w:b/>
          <w:bCs/>
        </w:rPr>
        <w:t>Cancel</w:t>
      </w:r>
      <w:r>
        <w:rPr>
          <w:rFonts w:ascii="Cambria" w:hAnsi="Cambria"/>
        </w:rPr>
        <w:t xml:space="preserve"> (Button)</w:t>
      </w:r>
    </w:p>
    <w:p w:rsidR="00E32C6C" w:rsidRPr="0030370E" w:rsidRDefault="002F365D" w:rsidP="00830E1C">
      <w:pPr>
        <w:tabs>
          <w:tab w:val="right" w:pos="9540"/>
        </w:tabs>
        <w:rPr>
          <w:rFonts w:ascii="Cambria" w:hAnsi="Cambria"/>
          <w:b/>
          <w:bCs/>
          <w:i/>
          <w:iCs/>
        </w:rPr>
      </w:pPr>
      <w:r>
        <w:rPr>
          <w:rFonts w:ascii="Cambria" w:hAnsi="Cambria"/>
          <w:b/>
          <w:bCs/>
          <w:noProof/>
          <w:lang w:val="en-US" w:bidi="hi-IN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336550</wp:posOffset>
            </wp:positionV>
            <wp:extent cx="6057900" cy="1992630"/>
            <wp:effectExtent l="0" t="0" r="0" b="0"/>
            <wp:wrapSquare wrapText="bothSides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Setting-Dept.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1992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14645" w:rsidRPr="00714645">
        <w:rPr>
          <w:rFonts w:ascii="Cambria" w:hAnsi="Cambria"/>
          <w:b/>
          <w:bCs/>
          <w:i/>
          <w:iCs/>
        </w:rPr>
        <w:t>Refer the people images for reference:</w:t>
      </w:r>
    </w:p>
    <w:p w:rsidR="00714645" w:rsidRDefault="00714645" w:rsidP="00830E1C">
      <w:pPr>
        <w:tabs>
          <w:tab w:val="right" w:pos="9540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  <w:noProof/>
          <w:lang w:val="en-US" w:bidi="hi-IN"/>
        </w:rPr>
        <w:drawing>
          <wp:inline distT="0" distB="0" distL="0" distR="0">
            <wp:extent cx="6057900" cy="238125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Setting-Dept.-1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645" w:rsidRDefault="00714645" w:rsidP="00A25337">
      <w:pPr>
        <w:tabs>
          <w:tab w:val="right" w:pos="9540"/>
        </w:tabs>
        <w:rPr>
          <w:rFonts w:ascii="Cambria" w:hAnsi="Cambria"/>
        </w:rPr>
      </w:pPr>
      <w:r w:rsidRPr="005C435C">
        <w:rPr>
          <w:rFonts w:ascii="Cambria" w:hAnsi="Cambria"/>
          <w:b/>
          <w:bCs/>
        </w:rPr>
        <w:t>Note</w:t>
      </w:r>
      <w:r>
        <w:rPr>
          <w:rFonts w:ascii="Cambria" w:hAnsi="Cambria"/>
        </w:rPr>
        <w:t xml:space="preserve">: </w:t>
      </w:r>
    </w:p>
    <w:p w:rsidR="00A66D36" w:rsidRPr="00A66D36" w:rsidRDefault="00A66D36" w:rsidP="00A66D36">
      <w:pPr>
        <w:pStyle w:val="ListParagraph"/>
        <w:numPr>
          <w:ilvl w:val="0"/>
          <w:numId w:val="30"/>
        </w:numPr>
        <w:tabs>
          <w:tab w:val="right" w:pos="9540"/>
        </w:tabs>
        <w:rPr>
          <w:rFonts w:ascii="Cambria" w:hAnsi="Cambria"/>
        </w:rPr>
      </w:pPr>
      <w:r w:rsidRPr="00A66D36">
        <w:rPr>
          <w:rFonts w:ascii="Cambria" w:hAnsi="Cambria"/>
        </w:rPr>
        <w:t>Only Admin will be able to create Department</w:t>
      </w:r>
    </w:p>
    <w:p w:rsidR="00A66D36" w:rsidRDefault="00A66D36" w:rsidP="00A66D36">
      <w:pPr>
        <w:pStyle w:val="ListParagraph"/>
        <w:numPr>
          <w:ilvl w:val="0"/>
          <w:numId w:val="30"/>
        </w:numPr>
        <w:tabs>
          <w:tab w:val="right" w:pos="9540"/>
        </w:tabs>
        <w:rPr>
          <w:rFonts w:ascii="Cambria" w:hAnsi="Cambria"/>
        </w:rPr>
      </w:pPr>
      <w:r w:rsidRPr="00A66D36">
        <w:rPr>
          <w:rFonts w:ascii="Cambria" w:hAnsi="Cambria"/>
        </w:rPr>
        <w:t>Departments will be created in a centralised manner and not unit-wise.</w:t>
      </w:r>
    </w:p>
    <w:p w:rsidR="0081706A" w:rsidRDefault="0081706A" w:rsidP="0079706A">
      <w:pPr>
        <w:tabs>
          <w:tab w:val="right" w:pos="9540"/>
        </w:tabs>
        <w:rPr>
          <w:rFonts w:ascii="Cambria" w:hAnsi="Cambria"/>
        </w:rPr>
      </w:pPr>
    </w:p>
    <w:p w:rsidR="004250A0" w:rsidRDefault="004250A0" w:rsidP="0079706A">
      <w:pPr>
        <w:tabs>
          <w:tab w:val="right" w:pos="9540"/>
        </w:tabs>
        <w:rPr>
          <w:rFonts w:ascii="Cambria" w:hAnsi="Cambria"/>
        </w:rPr>
      </w:pPr>
    </w:p>
    <w:p w:rsidR="004250A0" w:rsidRDefault="004250A0" w:rsidP="0079706A">
      <w:pPr>
        <w:tabs>
          <w:tab w:val="right" w:pos="9540"/>
        </w:tabs>
        <w:rPr>
          <w:rFonts w:ascii="Cambria" w:hAnsi="Cambria"/>
        </w:rPr>
      </w:pPr>
    </w:p>
    <w:p w:rsidR="004250A0" w:rsidRDefault="004250A0" w:rsidP="0079706A">
      <w:pPr>
        <w:tabs>
          <w:tab w:val="right" w:pos="9540"/>
        </w:tabs>
        <w:rPr>
          <w:rFonts w:ascii="Cambria" w:hAnsi="Cambria"/>
        </w:rPr>
      </w:pPr>
    </w:p>
    <w:p w:rsidR="004250A0" w:rsidRDefault="004250A0" w:rsidP="0079706A">
      <w:pPr>
        <w:tabs>
          <w:tab w:val="right" w:pos="9540"/>
        </w:tabs>
        <w:rPr>
          <w:rFonts w:ascii="Cambria" w:hAnsi="Cambria"/>
        </w:rPr>
      </w:pPr>
    </w:p>
    <w:p w:rsidR="004250A0" w:rsidRPr="0079706A" w:rsidRDefault="004250A0" w:rsidP="0079706A">
      <w:pPr>
        <w:tabs>
          <w:tab w:val="right" w:pos="9540"/>
        </w:tabs>
        <w:rPr>
          <w:rFonts w:ascii="Cambria" w:hAnsi="Cambria"/>
        </w:rPr>
      </w:pPr>
    </w:p>
    <w:p w:rsidR="00333386" w:rsidRPr="00726928" w:rsidRDefault="00333386" w:rsidP="00333386">
      <w:pPr>
        <w:keepNext/>
        <w:keepLines/>
        <w:numPr>
          <w:ilvl w:val="0"/>
          <w:numId w:val="3"/>
        </w:numPr>
        <w:pBdr>
          <w:bottom w:val="single" w:sz="12" w:space="1" w:color="001551"/>
        </w:pBdr>
        <w:spacing w:before="240" w:after="240" w:afterAutospacing="1" w:line="240" w:lineRule="atLeast"/>
        <w:ind w:left="450" w:right="49" w:hanging="450"/>
        <w:jc w:val="both"/>
        <w:outlineLvl w:val="0"/>
        <w:rPr>
          <w:rFonts w:ascii="Arial" w:eastAsia="Times New Roman" w:hAnsi="Arial" w:cs="Arial"/>
          <w:b/>
          <w:bCs/>
          <w:color w:val="365F91"/>
          <w:sz w:val="28"/>
          <w:szCs w:val="28"/>
        </w:rPr>
      </w:pPr>
      <w:bookmarkStart w:id="38" w:name="_Toc47269518"/>
      <w:r>
        <w:rPr>
          <w:rFonts w:ascii="Arial" w:eastAsia="Times New Roman" w:hAnsi="Arial" w:cs="Arial"/>
          <w:b/>
          <w:bCs/>
          <w:color w:val="365F91"/>
          <w:sz w:val="28"/>
          <w:szCs w:val="28"/>
        </w:rPr>
        <w:lastRenderedPageBreak/>
        <w:t>Reports</w:t>
      </w:r>
      <w:bookmarkEnd w:id="38"/>
    </w:p>
    <w:p w:rsidR="00333386" w:rsidRPr="00226C89" w:rsidRDefault="00333386" w:rsidP="00333386">
      <w:pPr>
        <w:keepNext/>
        <w:keepLines/>
        <w:spacing w:before="120" w:after="120" w:afterAutospacing="1" w:line="240" w:lineRule="atLeast"/>
        <w:jc w:val="both"/>
        <w:outlineLvl w:val="1"/>
        <w:rPr>
          <w:rFonts w:ascii="Cambria" w:eastAsia="MS Mincho" w:hAnsi="Cambria" w:cs="Arial"/>
          <w:snapToGrid w:val="0"/>
          <w:lang w:val="en-GB"/>
        </w:rPr>
      </w:pPr>
      <w:bookmarkStart w:id="39" w:name="_Toc47269519"/>
      <w:r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Step 1: How to view Reports?</w:t>
      </w:r>
      <w:bookmarkEnd w:id="39"/>
    </w:p>
    <w:p w:rsidR="00333386" w:rsidRDefault="00D34F22" w:rsidP="00333386">
      <w:p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The following</w:t>
      </w:r>
      <w:r w:rsidR="00333386">
        <w:rPr>
          <w:rFonts w:ascii="Cambria" w:hAnsi="Cambria"/>
        </w:rPr>
        <w:t xml:space="preserve"> Reports </w:t>
      </w:r>
      <w:r>
        <w:rPr>
          <w:rFonts w:ascii="Cambria" w:hAnsi="Cambria"/>
        </w:rPr>
        <w:t xml:space="preserve">are </w:t>
      </w:r>
      <w:r w:rsidR="00333386">
        <w:rPr>
          <w:rFonts w:ascii="Cambria" w:hAnsi="Cambria"/>
        </w:rPr>
        <w:t xml:space="preserve">available in the </w:t>
      </w:r>
      <w:r w:rsidR="00333386" w:rsidRPr="00333386">
        <w:rPr>
          <w:rFonts w:ascii="Cambria" w:hAnsi="Cambria"/>
          <w:b/>
          <w:bCs/>
          <w:i/>
          <w:iCs/>
        </w:rPr>
        <w:t>Application Bill Tracking System</w:t>
      </w:r>
      <w:r w:rsidR="0064196B">
        <w:rPr>
          <w:rFonts w:ascii="Cambria" w:hAnsi="Cambria"/>
          <w:b/>
          <w:bCs/>
          <w:i/>
          <w:iCs/>
        </w:rPr>
        <w:t xml:space="preserve"> </w:t>
      </w:r>
      <w:r w:rsidR="00333386">
        <w:rPr>
          <w:rFonts w:ascii="Cambria" w:hAnsi="Cambria"/>
        </w:rPr>
        <w:t>such as:</w:t>
      </w:r>
    </w:p>
    <w:p w:rsidR="00333386" w:rsidRPr="00333386" w:rsidRDefault="00963144" w:rsidP="00333386">
      <w:pPr>
        <w:pStyle w:val="ListParagraph"/>
        <w:numPr>
          <w:ilvl w:val="0"/>
          <w:numId w:val="23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 xml:space="preserve">Bill Status </w:t>
      </w:r>
      <w:r w:rsidR="00333386" w:rsidRPr="00333386">
        <w:rPr>
          <w:rFonts w:ascii="Cambria" w:hAnsi="Cambria"/>
        </w:rPr>
        <w:t>Report</w:t>
      </w:r>
    </w:p>
    <w:p w:rsidR="00963144" w:rsidRDefault="00963144" w:rsidP="00963144">
      <w:pPr>
        <w:pStyle w:val="ListParagraph"/>
        <w:numPr>
          <w:ilvl w:val="0"/>
          <w:numId w:val="23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Reprint Receipts</w:t>
      </w:r>
      <w:r w:rsidR="00970F60">
        <w:rPr>
          <w:rFonts w:ascii="Cambria" w:hAnsi="Cambria"/>
        </w:rPr>
        <w:t xml:space="preserve"> </w:t>
      </w:r>
    </w:p>
    <w:p w:rsidR="00963144" w:rsidRDefault="00963144" w:rsidP="00963144">
      <w:pPr>
        <w:pStyle w:val="ListParagraph"/>
        <w:numPr>
          <w:ilvl w:val="0"/>
          <w:numId w:val="23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Bill Tracking</w:t>
      </w:r>
    </w:p>
    <w:p w:rsidR="00963144" w:rsidRDefault="00963144" w:rsidP="00963144">
      <w:pPr>
        <w:pStyle w:val="ListParagraph"/>
        <w:numPr>
          <w:ilvl w:val="0"/>
          <w:numId w:val="23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Payment Receipts</w:t>
      </w:r>
    </w:p>
    <w:p w:rsidR="00963144" w:rsidRDefault="00963144" w:rsidP="00333386">
      <w:pPr>
        <w:pStyle w:val="ListParagraph"/>
        <w:numPr>
          <w:ilvl w:val="0"/>
          <w:numId w:val="23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Delay</w:t>
      </w:r>
      <w:r w:rsidR="00970F60">
        <w:rPr>
          <w:rFonts w:ascii="Cambria" w:hAnsi="Cambria"/>
        </w:rPr>
        <w:t xml:space="preserve"> Report</w:t>
      </w:r>
    </w:p>
    <w:p w:rsidR="00963144" w:rsidRDefault="00963144" w:rsidP="00333386">
      <w:pPr>
        <w:pStyle w:val="ListParagraph"/>
        <w:numPr>
          <w:ilvl w:val="0"/>
          <w:numId w:val="23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PO-Wise</w:t>
      </w:r>
      <w:r w:rsidR="00970F60">
        <w:rPr>
          <w:rFonts w:ascii="Cambria" w:hAnsi="Cambria"/>
        </w:rPr>
        <w:t xml:space="preserve"> Bill Report</w:t>
      </w:r>
    </w:p>
    <w:p w:rsidR="00963144" w:rsidRDefault="00963144" w:rsidP="00333386">
      <w:pPr>
        <w:pStyle w:val="ListParagraph"/>
        <w:numPr>
          <w:ilvl w:val="0"/>
          <w:numId w:val="23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Vendor-Wise</w:t>
      </w:r>
    </w:p>
    <w:p w:rsidR="00963144" w:rsidRDefault="00963144" w:rsidP="00333386">
      <w:pPr>
        <w:pStyle w:val="ListParagraph"/>
        <w:numPr>
          <w:ilvl w:val="0"/>
          <w:numId w:val="23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BTS Summary</w:t>
      </w:r>
    </w:p>
    <w:p w:rsidR="00213CFE" w:rsidRPr="0079706A" w:rsidRDefault="00963144" w:rsidP="0079706A">
      <w:pPr>
        <w:pStyle w:val="ListParagraph"/>
        <w:numPr>
          <w:ilvl w:val="0"/>
          <w:numId w:val="23"/>
        </w:num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</w:rPr>
        <w:t>BTS Trend Analysis</w:t>
      </w:r>
    </w:p>
    <w:p w:rsidR="005B6FF2" w:rsidRPr="005B6FF2" w:rsidRDefault="00333386" w:rsidP="0079706A">
      <w:pPr>
        <w:tabs>
          <w:tab w:val="right" w:pos="9540"/>
        </w:tabs>
        <w:rPr>
          <w:rFonts w:ascii="Cambria" w:hAnsi="Cambria"/>
        </w:rPr>
      </w:pPr>
      <w:r w:rsidRPr="0079706A">
        <w:rPr>
          <w:rFonts w:ascii="Cambria" w:hAnsi="Cambria"/>
        </w:rPr>
        <w:t>The admin can search the reports and view its history also against a particular bill.</w:t>
      </w:r>
    </w:p>
    <w:p w:rsidR="00333386" w:rsidRPr="0079706A" w:rsidRDefault="0079706A" w:rsidP="0079706A">
      <w:pPr>
        <w:tabs>
          <w:tab w:val="right" w:pos="9540"/>
        </w:tabs>
        <w:rPr>
          <w:rFonts w:ascii="Cambria" w:hAnsi="Cambria"/>
          <w:b/>
          <w:bCs/>
          <w:i/>
          <w:iCs/>
        </w:rPr>
      </w:pPr>
      <w:r>
        <w:rPr>
          <w:rFonts w:ascii="Cambria" w:hAnsi="Cambria"/>
          <w:b/>
          <w:bCs/>
          <w:i/>
          <w:iCs/>
        </w:rPr>
        <w:t>Refer the below image</w:t>
      </w:r>
      <w:r w:rsidR="00C119A9" w:rsidRPr="0079706A">
        <w:rPr>
          <w:rFonts w:ascii="Cambria" w:hAnsi="Cambria"/>
          <w:b/>
          <w:bCs/>
          <w:i/>
          <w:iCs/>
        </w:rPr>
        <w:t xml:space="preserve"> for better understanding:</w:t>
      </w:r>
    </w:p>
    <w:p w:rsidR="008369C9" w:rsidRPr="008369C9" w:rsidRDefault="0079706A" w:rsidP="008369C9">
      <w:pPr>
        <w:tabs>
          <w:tab w:val="right" w:pos="9540"/>
        </w:tabs>
        <w:rPr>
          <w:rFonts w:ascii="Cambria" w:hAnsi="Cambria"/>
          <w:b/>
          <w:bCs/>
          <w:sz w:val="10"/>
          <w:szCs w:val="10"/>
          <w:u w:val="single"/>
        </w:rPr>
      </w:pPr>
      <w:r>
        <w:rPr>
          <w:rFonts w:ascii="Cambria" w:hAnsi="Cambria"/>
          <w:noProof/>
          <w:lang w:val="en-US" w:bidi="hi-IN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5344795</wp:posOffset>
                </wp:positionH>
                <wp:positionV relativeFrom="paragraph">
                  <wp:posOffset>254000</wp:posOffset>
                </wp:positionV>
                <wp:extent cx="621030" cy="1495425"/>
                <wp:effectExtent l="10795" t="8255" r="15875" b="10795"/>
                <wp:wrapNone/>
                <wp:docPr id="83" name="Rectangl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1030" cy="149542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E8EC52" id="Rectangle 33" o:spid="_x0000_s1026" style="position:absolute;margin-left:420.85pt;margin-top:20pt;width:48.9pt;height:117.7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" filled="f" strokeweight="1pt">
                <v:stroke dashstyle="longDash"/>
              </v:rect>
            </w:pict>
          </mc:Fallback>
        </mc:AlternateContent>
      </w:r>
      <w:r>
        <w:rPr>
          <w:noProof/>
          <w:lang w:val="en-US" w:bidi="hi-IN"/>
        </w:rPr>
        <w:drawing>
          <wp:inline distT="0" distB="0" distL="0" distR="0">
            <wp:extent cx="6057900" cy="2600325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3386" w:rsidRPr="004250A0" w:rsidRDefault="00333386" w:rsidP="004250A0">
      <w:pPr>
        <w:pStyle w:val="ListParagraph"/>
        <w:numPr>
          <w:ilvl w:val="0"/>
          <w:numId w:val="35"/>
        </w:numPr>
        <w:tabs>
          <w:tab w:val="right" w:pos="9540"/>
        </w:tabs>
        <w:rPr>
          <w:rFonts w:ascii="Cambria" w:hAnsi="Cambria"/>
          <w:b/>
          <w:bCs/>
          <w:u w:val="single"/>
        </w:rPr>
      </w:pPr>
      <w:r w:rsidRPr="004250A0">
        <w:rPr>
          <w:rFonts w:ascii="Cambria" w:hAnsi="Cambria"/>
          <w:b/>
          <w:bCs/>
          <w:u w:val="single"/>
        </w:rPr>
        <w:t xml:space="preserve">Bill </w:t>
      </w:r>
      <w:r w:rsidR="008B01BB" w:rsidRPr="004250A0">
        <w:rPr>
          <w:rFonts w:ascii="Cambria" w:hAnsi="Cambria"/>
          <w:b/>
          <w:bCs/>
          <w:u w:val="single"/>
        </w:rPr>
        <w:t xml:space="preserve">Status </w:t>
      </w:r>
      <w:r w:rsidRPr="004250A0">
        <w:rPr>
          <w:rFonts w:ascii="Cambria" w:hAnsi="Cambria"/>
          <w:b/>
          <w:bCs/>
          <w:u w:val="single"/>
        </w:rPr>
        <w:t>Report:</w:t>
      </w:r>
    </w:p>
    <w:p w:rsidR="00213CFE" w:rsidRPr="005B6FF2" w:rsidRDefault="00213CFE" w:rsidP="00213CFE">
      <w:pPr>
        <w:tabs>
          <w:tab w:val="right" w:pos="9540"/>
        </w:tabs>
        <w:rPr>
          <w:rFonts w:ascii="Cambria" w:hAnsi="Cambria"/>
        </w:rPr>
      </w:pPr>
      <w:r w:rsidRPr="005B6FF2">
        <w:rPr>
          <w:rFonts w:ascii="Cambria" w:hAnsi="Cambria"/>
        </w:rPr>
        <w:t>This report retrieves the list of bills according to following filters (input parameters) such as:</w:t>
      </w:r>
    </w:p>
    <w:p w:rsidR="00213CFE" w:rsidRPr="005B6FF2" w:rsidRDefault="00213CFE" w:rsidP="00213CFE">
      <w:pPr>
        <w:pStyle w:val="ListParagraph"/>
        <w:numPr>
          <w:ilvl w:val="0"/>
          <w:numId w:val="32"/>
        </w:numPr>
        <w:tabs>
          <w:tab w:val="right" w:pos="9540"/>
        </w:tabs>
        <w:rPr>
          <w:rFonts w:ascii="Cambria" w:hAnsi="Cambria"/>
        </w:rPr>
      </w:pPr>
      <w:r w:rsidRPr="005B6FF2">
        <w:rPr>
          <w:rFonts w:ascii="Cambria" w:hAnsi="Cambria"/>
        </w:rPr>
        <w:t>Unit Code</w:t>
      </w:r>
    </w:p>
    <w:p w:rsidR="00213CFE" w:rsidRPr="005B6FF2" w:rsidRDefault="00213CFE" w:rsidP="00213CFE">
      <w:pPr>
        <w:pStyle w:val="ListParagraph"/>
        <w:numPr>
          <w:ilvl w:val="0"/>
          <w:numId w:val="32"/>
        </w:numPr>
        <w:tabs>
          <w:tab w:val="right" w:pos="9540"/>
        </w:tabs>
        <w:rPr>
          <w:rFonts w:ascii="Cambria" w:hAnsi="Cambria"/>
        </w:rPr>
      </w:pPr>
      <w:r w:rsidRPr="005B6FF2">
        <w:rPr>
          <w:rFonts w:ascii="Cambria" w:hAnsi="Cambria"/>
        </w:rPr>
        <w:t>Department</w:t>
      </w:r>
    </w:p>
    <w:p w:rsidR="00213CFE" w:rsidRPr="005B6FF2" w:rsidRDefault="00213CFE" w:rsidP="00213CFE">
      <w:pPr>
        <w:pStyle w:val="ListParagraph"/>
        <w:numPr>
          <w:ilvl w:val="0"/>
          <w:numId w:val="32"/>
        </w:numPr>
        <w:tabs>
          <w:tab w:val="right" w:pos="9540"/>
        </w:tabs>
        <w:rPr>
          <w:rFonts w:ascii="Cambria" w:hAnsi="Cambria"/>
        </w:rPr>
      </w:pPr>
      <w:r w:rsidRPr="005B6FF2">
        <w:rPr>
          <w:rFonts w:ascii="Cambria" w:hAnsi="Cambria"/>
        </w:rPr>
        <w:t>Vendor Name</w:t>
      </w:r>
    </w:p>
    <w:p w:rsidR="00213CFE" w:rsidRPr="005B6FF2" w:rsidRDefault="00213CFE" w:rsidP="00213CFE">
      <w:pPr>
        <w:pStyle w:val="ListParagraph"/>
        <w:numPr>
          <w:ilvl w:val="0"/>
          <w:numId w:val="32"/>
        </w:numPr>
        <w:tabs>
          <w:tab w:val="right" w:pos="9540"/>
        </w:tabs>
        <w:rPr>
          <w:rFonts w:ascii="Cambria" w:hAnsi="Cambria"/>
        </w:rPr>
      </w:pPr>
      <w:r w:rsidRPr="005B6FF2">
        <w:rPr>
          <w:rFonts w:ascii="Cambria" w:hAnsi="Cambria"/>
        </w:rPr>
        <w:t>Vendor Code</w:t>
      </w:r>
    </w:p>
    <w:p w:rsidR="00213CFE" w:rsidRPr="005B6FF2" w:rsidRDefault="00213CFE" w:rsidP="00213CFE">
      <w:pPr>
        <w:pStyle w:val="ListParagraph"/>
        <w:numPr>
          <w:ilvl w:val="0"/>
          <w:numId w:val="32"/>
        </w:numPr>
        <w:tabs>
          <w:tab w:val="right" w:pos="9540"/>
        </w:tabs>
        <w:rPr>
          <w:rFonts w:ascii="Cambria" w:hAnsi="Cambria"/>
        </w:rPr>
      </w:pPr>
      <w:r w:rsidRPr="005B6FF2">
        <w:rPr>
          <w:rFonts w:ascii="Cambria" w:hAnsi="Cambria"/>
        </w:rPr>
        <w:t>Employee Name</w:t>
      </w:r>
    </w:p>
    <w:p w:rsidR="00213CFE" w:rsidRPr="005B6FF2" w:rsidRDefault="00213CFE" w:rsidP="00213CFE">
      <w:pPr>
        <w:pStyle w:val="ListParagraph"/>
        <w:numPr>
          <w:ilvl w:val="0"/>
          <w:numId w:val="32"/>
        </w:numPr>
        <w:tabs>
          <w:tab w:val="right" w:pos="9540"/>
        </w:tabs>
        <w:rPr>
          <w:rFonts w:ascii="Cambria" w:hAnsi="Cambria"/>
        </w:rPr>
      </w:pPr>
      <w:r w:rsidRPr="005B6FF2">
        <w:rPr>
          <w:rFonts w:ascii="Cambria" w:hAnsi="Cambria"/>
        </w:rPr>
        <w:t>CPF Number</w:t>
      </w:r>
    </w:p>
    <w:p w:rsidR="00213CFE" w:rsidRPr="005B6FF2" w:rsidRDefault="00213CFE" w:rsidP="00213CFE">
      <w:pPr>
        <w:pStyle w:val="ListParagraph"/>
        <w:numPr>
          <w:ilvl w:val="0"/>
          <w:numId w:val="32"/>
        </w:numPr>
        <w:tabs>
          <w:tab w:val="right" w:pos="9540"/>
        </w:tabs>
        <w:rPr>
          <w:rFonts w:ascii="Cambria" w:hAnsi="Cambria"/>
        </w:rPr>
      </w:pPr>
      <w:r w:rsidRPr="005B6FF2">
        <w:rPr>
          <w:rFonts w:ascii="Cambria" w:hAnsi="Cambria"/>
        </w:rPr>
        <w:t>Status and</w:t>
      </w:r>
    </w:p>
    <w:p w:rsidR="00213CFE" w:rsidRPr="005178BD" w:rsidRDefault="00213CFE" w:rsidP="00213CFE">
      <w:pPr>
        <w:pStyle w:val="ListParagraph"/>
        <w:numPr>
          <w:ilvl w:val="0"/>
          <w:numId w:val="32"/>
        </w:numPr>
        <w:tabs>
          <w:tab w:val="right" w:pos="9540"/>
        </w:tabs>
        <w:rPr>
          <w:rFonts w:ascii="Cambria" w:hAnsi="Cambria"/>
          <w:b/>
          <w:bCs/>
          <w:sz w:val="18"/>
          <w:szCs w:val="18"/>
          <w:u w:val="single"/>
        </w:rPr>
      </w:pPr>
      <w:r w:rsidRPr="005B6FF2">
        <w:rPr>
          <w:rFonts w:ascii="Cambria" w:hAnsi="Cambria"/>
        </w:rPr>
        <w:t>Vendor Type</w:t>
      </w:r>
    </w:p>
    <w:p w:rsidR="005178BD" w:rsidRDefault="005178BD" w:rsidP="005178BD">
      <w:pPr>
        <w:tabs>
          <w:tab w:val="right" w:pos="9540"/>
        </w:tabs>
        <w:rPr>
          <w:rFonts w:ascii="Cambria" w:hAnsi="Cambria"/>
          <w:b/>
          <w:bCs/>
          <w:i/>
          <w:iCs/>
          <w:sz w:val="24"/>
          <w:szCs w:val="24"/>
          <w:u w:val="single"/>
        </w:rPr>
      </w:pPr>
      <w:r w:rsidRPr="005178BD">
        <w:rPr>
          <w:rFonts w:ascii="Cambria" w:hAnsi="Cambria"/>
          <w:b/>
          <w:bCs/>
          <w:i/>
          <w:iCs/>
          <w:sz w:val="24"/>
          <w:szCs w:val="24"/>
          <w:u w:val="single"/>
        </w:rPr>
        <w:t>Output is attached for reference</w:t>
      </w:r>
    </w:p>
    <w:p w:rsidR="005178BD" w:rsidRPr="005178BD" w:rsidRDefault="005178BD" w:rsidP="005178BD">
      <w:pPr>
        <w:tabs>
          <w:tab w:val="right" w:pos="9540"/>
        </w:tabs>
        <w:rPr>
          <w:rFonts w:ascii="Cambria" w:hAnsi="Cambria"/>
          <w:b/>
          <w:bCs/>
          <w:i/>
          <w:iCs/>
          <w:sz w:val="24"/>
          <w:szCs w:val="24"/>
          <w:u w:val="single"/>
        </w:rPr>
      </w:pPr>
      <w:r>
        <w:object w:dxaOrig="1534" w:dyaOrig="9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76.5pt;height:49.5pt" o:ole="">
            <v:imagedata r:id="rId35" o:title=""/>
          </v:shape>
          <o:OLEObject Type="Embed" ProgID="AcroExch.Document.DC" ShapeID="_x0000_i1027" DrawAspect="Icon" ObjectID="_1657882417" r:id="rId36"/>
        </w:object>
      </w:r>
    </w:p>
    <w:p w:rsidR="0079706A" w:rsidRDefault="0079706A" w:rsidP="0079706A">
      <w:pPr>
        <w:pStyle w:val="ListParagraph"/>
        <w:tabs>
          <w:tab w:val="right" w:pos="9540"/>
        </w:tabs>
        <w:rPr>
          <w:rFonts w:ascii="Cambria" w:hAnsi="Cambria"/>
          <w:b/>
          <w:bCs/>
          <w:sz w:val="18"/>
          <w:szCs w:val="18"/>
          <w:u w:val="single"/>
        </w:rPr>
      </w:pPr>
    </w:p>
    <w:p w:rsidR="00A25337" w:rsidRPr="00E73CF4" w:rsidRDefault="00970F60" w:rsidP="00E73CF4">
      <w:pPr>
        <w:pStyle w:val="ListParagraph"/>
        <w:numPr>
          <w:ilvl w:val="0"/>
          <w:numId w:val="35"/>
        </w:numPr>
        <w:tabs>
          <w:tab w:val="right" w:pos="9540"/>
        </w:tabs>
        <w:rPr>
          <w:rFonts w:ascii="Cambria" w:hAnsi="Cambria"/>
          <w:b/>
          <w:bCs/>
          <w:u w:val="single"/>
        </w:rPr>
      </w:pPr>
      <w:r w:rsidRPr="00E73CF4">
        <w:rPr>
          <w:rFonts w:ascii="Cambria" w:hAnsi="Cambria"/>
          <w:b/>
          <w:bCs/>
          <w:u w:val="single"/>
        </w:rPr>
        <w:t>Delay Report</w:t>
      </w:r>
      <w:r w:rsidR="00A25337" w:rsidRPr="00E73CF4">
        <w:rPr>
          <w:rFonts w:ascii="Cambria" w:hAnsi="Cambria"/>
          <w:b/>
          <w:bCs/>
          <w:u w:val="single"/>
        </w:rPr>
        <w:t>:</w:t>
      </w:r>
    </w:p>
    <w:p w:rsidR="00213CFE" w:rsidRPr="005B6FF2" w:rsidRDefault="00213CFE" w:rsidP="00213CFE">
      <w:pPr>
        <w:jc w:val="both"/>
        <w:rPr>
          <w:rFonts w:ascii="Cambria" w:hAnsi="Cambria"/>
        </w:rPr>
      </w:pPr>
      <w:r w:rsidRPr="005B6FF2">
        <w:rPr>
          <w:rFonts w:ascii="Cambria" w:hAnsi="Cambria"/>
        </w:rPr>
        <w:t>This report retrieves the list of bills and their corresponding delays (with Bills, OD and total delay) according to following filters (Input Parameters):</w:t>
      </w:r>
    </w:p>
    <w:p w:rsidR="00213CFE" w:rsidRPr="005B6FF2" w:rsidRDefault="00213CFE" w:rsidP="00213CFE">
      <w:pPr>
        <w:pStyle w:val="ListParagraph"/>
        <w:numPr>
          <w:ilvl w:val="0"/>
          <w:numId w:val="33"/>
        </w:numPr>
        <w:jc w:val="both"/>
        <w:rPr>
          <w:rFonts w:ascii="Cambria" w:hAnsi="Cambria"/>
        </w:rPr>
      </w:pPr>
      <w:r w:rsidRPr="005B6FF2">
        <w:rPr>
          <w:rFonts w:ascii="Cambria" w:hAnsi="Cambria"/>
        </w:rPr>
        <w:t>Unit Code</w:t>
      </w:r>
    </w:p>
    <w:p w:rsidR="00213CFE" w:rsidRPr="005B6FF2" w:rsidRDefault="00213CFE" w:rsidP="00213CFE">
      <w:pPr>
        <w:pStyle w:val="ListParagraph"/>
        <w:numPr>
          <w:ilvl w:val="0"/>
          <w:numId w:val="33"/>
        </w:numPr>
        <w:jc w:val="both"/>
        <w:rPr>
          <w:rFonts w:ascii="Cambria" w:hAnsi="Cambria"/>
        </w:rPr>
      </w:pPr>
      <w:r w:rsidRPr="005B6FF2">
        <w:rPr>
          <w:rFonts w:ascii="Cambria" w:hAnsi="Cambria"/>
        </w:rPr>
        <w:t>From Date</w:t>
      </w:r>
    </w:p>
    <w:p w:rsidR="00213CFE" w:rsidRPr="005B6FF2" w:rsidRDefault="00213CFE" w:rsidP="00213CFE">
      <w:pPr>
        <w:pStyle w:val="ListParagraph"/>
        <w:numPr>
          <w:ilvl w:val="0"/>
          <w:numId w:val="33"/>
        </w:numPr>
        <w:jc w:val="both"/>
        <w:rPr>
          <w:rFonts w:ascii="Cambria" w:hAnsi="Cambria"/>
        </w:rPr>
      </w:pPr>
      <w:r w:rsidRPr="005B6FF2">
        <w:rPr>
          <w:rFonts w:ascii="Cambria" w:hAnsi="Cambria"/>
        </w:rPr>
        <w:t>To Date</w:t>
      </w:r>
    </w:p>
    <w:p w:rsidR="00213CFE" w:rsidRPr="005B6FF2" w:rsidRDefault="00213CFE" w:rsidP="00213CFE">
      <w:pPr>
        <w:pStyle w:val="ListParagraph"/>
        <w:numPr>
          <w:ilvl w:val="0"/>
          <w:numId w:val="33"/>
        </w:numPr>
        <w:jc w:val="both"/>
        <w:rPr>
          <w:rFonts w:ascii="Cambria" w:hAnsi="Cambria"/>
        </w:rPr>
      </w:pPr>
      <w:r w:rsidRPr="005B6FF2">
        <w:rPr>
          <w:rFonts w:ascii="Cambria" w:hAnsi="Cambria"/>
        </w:rPr>
        <w:t>Delay Greater Than</w:t>
      </w:r>
    </w:p>
    <w:p w:rsidR="00213CFE" w:rsidRPr="005B6FF2" w:rsidRDefault="00213CFE" w:rsidP="00213CFE">
      <w:pPr>
        <w:pStyle w:val="ListParagraph"/>
        <w:numPr>
          <w:ilvl w:val="0"/>
          <w:numId w:val="33"/>
        </w:numPr>
        <w:jc w:val="both"/>
        <w:rPr>
          <w:rFonts w:ascii="Cambria" w:hAnsi="Cambria"/>
        </w:rPr>
      </w:pPr>
      <w:r w:rsidRPr="005B6FF2">
        <w:rPr>
          <w:rFonts w:ascii="Cambria" w:hAnsi="Cambria"/>
        </w:rPr>
        <w:t>Bill Amount Greater Than</w:t>
      </w:r>
    </w:p>
    <w:p w:rsidR="00213CFE" w:rsidRDefault="00213CFE" w:rsidP="00213CFE">
      <w:pPr>
        <w:pStyle w:val="ListParagraph"/>
        <w:numPr>
          <w:ilvl w:val="0"/>
          <w:numId w:val="33"/>
        </w:numPr>
        <w:jc w:val="both"/>
        <w:rPr>
          <w:rFonts w:ascii="Cambria" w:hAnsi="Cambria"/>
        </w:rPr>
      </w:pPr>
      <w:r w:rsidRPr="005B6FF2">
        <w:rPr>
          <w:rFonts w:ascii="Cambria" w:hAnsi="Cambria"/>
        </w:rPr>
        <w:t>Vendor Type</w:t>
      </w:r>
    </w:p>
    <w:p w:rsidR="005178BD" w:rsidRDefault="005178BD" w:rsidP="005178BD">
      <w:pPr>
        <w:tabs>
          <w:tab w:val="right" w:pos="9540"/>
        </w:tabs>
        <w:rPr>
          <w:rFonts w:ascii="Cambria" w:hAnsi="Cambria"/>
          <w:b/>
          <w:bCs/>
          <w:i/>
          <w:iCs/>
          <w:sz w:val="24"/>
          <w:szCs w:val="24"/>
          <w:u w:val="single"/>
        </w:rPr>
      </w:pPr>
      <w:r w:rsidRPr="005178BD">
        <w:rPr>
          <w:rFonts w:ascii="Cambria" w:hAnsi="Cambria"/>
          <w:b/>
          <w:bCs/>
          <w:i/>
          <w:iCs/>
          <w:sz w:val="24"/>
          <w:szCs w:val="24"/>
          <w:u w:val="single"/>
        </w:rPr>
        <w:t>Output is attached for reference</w:t>
      </w:r>
    </w:p>
    <w:p w:rsidR="005178BD" w:rsidRPr="005178BD" w:rsidRDefault="005178BD" w:rsidP="005178BD">
      <w:pPr>
        <w:jc w:val="both"/>
        <w:rPr>
          <w:rFonts w:ascii="Cambria" w:hAnsi="Cambria"/>
        </w:rPr>
      </w:pPr>
      <w:r>
        <w:object w:dxaOrig="1534" w:dyaOrig="997">
          <v:shape id="_x0000_i1028" type="#_x0000_t75" style="width:76.5pt;height:49.5pt" o:ole="">
            <v:imagedata r:id="rId37" o:title=""/>
          </v:shape>
          <o:OLEObject Type="Embed" ProgID="AcroExch.Document.DC" ShapeID="_x0000_i1028" DrawAspect="Icon" ObjectID="_1657882418" r:id="rId38"/>
        </w:object>
      </w:r>
    </w:p>
    <w:p w:rsidR="00333386" w:rsidRPr="00E73CF4" w:rsidRDefault="00970F60" w:rsidP="00E73CF4">
      <w:pPr>
        <w:pStyle w:val="ListParagraph"/>
        <w:numPr>
          <w:ilvl w:val="0"/>
          <w:numId w:val="35"/>
        </w:numPr>
        <w:tabs>
          <w:tab w:val="right" w:pos="9540"/>
        </w:tabs>
        <w:rPr>
          <w:rFonts w:ascii="Cambria" w:hAnsi="Cambria"/>
          <w:b/>
          <w:bCs/>
          <w:u w:val="single"/>
        </w:rPr>
      </w:pPr>
      <w:r w:rsidRPr="00E73CF4">
        <w:rPr>
          <w:rFonts w:ascii="Cambria" w:hAnsi="Cambria"/>
          <w:b/>
          <w:bCs/>
          <w:u w:val="single"/>
        </w:rPr>
        <w:t>PO-Wise</w:t>
      </w:r>
      <w:r w:rsidR="00333386" w:rsidRPr="00E73CF4">
        <w:rPr>
          <w:rFonts w:ascii="Cambria" w:hAnsi="Cambria"/>
          <w:b/>
          <w:bCs/>
          <w:u w:val="single"/>
        </w:rPr>
        <w:t xml:space="preserve"> Bill Report</w:t>
      </w:r>
    </w:p>
    <w:p w:rsidR="00213CFE" w:rsidRPr="005B6FF2" w:rsidRDefault="00213CFE" w:rsidP="00213CFE">
      <w:pPr>
        <w:jc w:val="both"/>
        <w:rPr>
          <w:sz w:val="24"/>
          <w:szCs w:val="24"/>
        </w:rPr>
      </w:pPr>
      <w:r w:rsidRPr="005B6FF2">
        <w:rPr>
          <w:rFonts w:ascii="Cambria" w:hAnsi="Cambria"/>
        </w:rPr>
        <w:t>This report retrieves the details of a bill according to the PO associated with it with PO Number as Input Parameter</w:t>
      </w:r>
      <w:r w:rsidRPr="005B6FF2">
        <w:rPr>
          <w:sz w:val="24"/>
          <w:szCs w:val="24"/>
        </w:rPr>
        <w:t>.</w:t>
      </w:r>
    </w:p>
    <w:p w:rsidR="005178BD" w:rsidRDefault="005178BD" w:rsidP="005178BD">
      <w:pPr>
        <w:tabs>
          <w:tab w:val="right" w:pos="9540"/>
        </w:tabs>
        <w:rPr>
          <w:rFonts w:ascii="Cambria" w:hAnsi="Cambria"/>
          <w:b/>
          <w:bCs/>
          <w:i/>
          <w:iCs/>
          <w:sz w:val="24"/>
          <w:szCs w:val="24"/>
          <w:u w:val="single"/>
        </w:rPr>
      </w:pPr>
      <w:r w:rsidRPr="005178BD">
        <w:rPr>
          <w:rFonts w:ascii="Cambria" w:hAnsi="Cambria"/>
          <w:b/>
          <w:bCs/>
          <w:i/>
          <w:iCs/>
          <w:sz w:val="24"/>
          <w:szCs w:val="24"/>
          <w:u w:val="single"/>
        </w:rPr>
        <w:t>Output is attached for reference</w:t>
      </w:r>
    </w:p>
    <w:p w:rsidR="00213CFE" w:rsidRPr="002F662F" w:rsidRDefault="005178BD" w:rsidP="002F662F">
      <w:pPr>
        <w:tabs>
          <w:tab w:val="right" w:pos="9540"/>
        </w:tabs>
        <w:rPr>
          <w:rFonts w:ascii="Cambria" w:hAnsi="Cambria"/>
          <w:b/>
          <w:bCs/>
          <w:sz w:val="20"/>
          <w:szCs w:val="20"/>
          <w:u w:val="single"/>
        </w:rPr>
      </w:pPr>
      <w:r>
        <w:object w:dxaOrig="1534" w:dyaOrig="997">
          <v:shape id="_x0000_i1031" type="#_x0000_t75" style="width:76.5pt;height:49.5pt" o:ole="">
            <v:imagedata r:id="rId39" o:title=""/>
          </v:shape>
          <o:OLEObject Type="Embed" ProgID="AcroExch.Document.DC" ShapeID="_x0000_i1031" DrawAspect="Icon" ObjectID="_1657882419" r:id="rId40"/>
        </w:object>
      </w:r>
    </w:p>
    <w:p w:rsidR="00333386" w:rsidRPr="00A25337" w:rsidRDefault="00333386" w:rsidP="00A25337">
      <w:pPr>
        <w:tabs>
          <w:tab w:val="right" w:pos="9540"/>
        </w:tabs>
        <w:rPr>
          <w:rFonts w:ascii="Cambria" w:hAnsi="Cambria"/>
          <w:b/>
          <w:bCs/>
          <w:sz w:val="20"/>
          <w:szCs w:val="20"/>
          <w:u w:val="single"/>
        </w:rPr>
      </w:pPr>
    </w:p>
    <w:p w:rsidR="00333386" w:rsidRPr="00842927" w:rsidRDefault="00970F60" w:rsidP="00842927">
      <w:pPr>
        <w:pStyle w:val="ListParagraph"/>
        <w:numPr>
          <w:ilvl w:val="0"/>
          <w:numId w:val="35"/>
        </w:numPr>
        <w:tabs>
          <w:tab w:val="right" w:pos="9540"/>
        </w:tabs>
        <w:rPr>
          <w:rFonts w:ascii="Cambria" w:hAnsi="Cambria"/>
          <w:b/>
          <w:bCs/>
          <w:u w:val="single"/>
        </w:rPr>
      </w:pPr>
      <w:r w:rsidRPr="00842927">
        <w:rPr>
          <w:rFonts w:ascii="Cambria" w:hAnsi="Cambria"/>
          <w:b/>
          <w:bCs/>
          <w:u w:val="single"/>
        </w:rPr>
        <w:t xml:space="preserve">Supplier Wise </w:t>
      </w:r>
      <w:r w:rsidR="00333386" w:rsidRPr="00842927">
        <w:rPr>
          <w:rFonts w:ascii="Cambria" w:hAnsi="Cambria"/>
          <w:b/>
          <w:bCs/>
          <w:u w:val="single"/>
        </w:rPr>
        <w:t>Bill Report:</w:t>
      </w:r>
    </w:p>
    <w:p w:rsidR="00124235" w:rsidRPr="005B6FF2" w:rsidRDefault="00124235" w:rsidP="00124235">
      <w:pPr>
        <w:jc w:val="both"/>
        <w:rPr>
          <w:rFonts w:ascii="Cambria" w:hAnsi="Cambria"/>
        </w:rPr>
      </w:pPr>
      <w:r w:rsidRPr="005B6FF2">
        <w:rPr>
          <w:rFonts w:ascii="Cambria" w:hAnsi="Cambria"/>
        </w:rPr>
        <w:t>This report retrieves the list of bills and overall bills for a Vendor with Vendor Code and Financial Year as input parameters.</w:t>
      </w:r>
    </w:p>
    <w:p w:rsidR="00333386" w:rsidRDefault="00333386" w:rsidP="00333386">
      <w:pPr>
        <w:pStyle w:val="ListParagraph"/>
        <w:tabs>
          <w:tab w:val="right" w:pos="9540"/>
        </w:tabs>
        <w:ind w:left="360"/>
        <w:rPr>
          <w:rFonts w:ascii="Cambria" w:hAnsi="Cambria"/>
          <w:b/>
          <w:bCs/>
          <w:sz w:val="20"/>
          <w:szCs w:val="20"/>
          <w:u w:val="single"/>
        </w:rPr>
      </w:pPr>
    </w:p>
    <w:p w:rsidR="00331707" w:rsidRDefault="00331707" w:rsidP="00331707">
      <w:pPr>
        <w:tabs>
          <w:tab w:val="right" w:pos="9540"/>
        </w:tabs>
        <w:rPr>
          <w:rFonts w:ascii="Cambria" w:hAnsi="Cambria"/>
          <w:b/>
          <w:bCs/>
          <w:i/>
          <w:iCs/>
          <w:sz w:val="24"/>
          <w:szCs w:val="24"/>
          <w:u w:val="single"/>
        </w:rPr>
      </w:pPr>
      <w:r w:rsidRPr="005178BD">
        <w:rPr>
          <w:rFonts w:ascii="Cambria" w:hAnsi="Cambria"/>
          <w:b/>
          <w:bCs/>
          <w:i/>
          <w:iCs/>
          <w:sz w:val="24"/>
          <w:szCs w:val="24"/>
          <w:u w:val="single"/>
        </w:rPr>
        <w:t>Output is attached for reference</w:t>
      </w:r>
    </w:p>
    <w:p w:rsidR="00124235" w:rsidRDefault="00331707" w:rsidP="00333386">
      <w:pPr>
        <w:pStyle w:val="ListParagraph"/>
        <w:tabs>
          <w:tab w:val="right" w:pos="9540"/>
        </w:tabs>
        <w:ind w:left="360"/>
      </w:pPr>
      <w:r>
        <w:object w:dxaOrig="1534" w:dyaOrig="997">
          <v:shape id="_x0000_i1034" type="#_x0000_t75" style="width:76.5pt;height:49.5pt" o:ole="">
            <v:imagedata r:id="rId41" o:title=""/>
          </v:shape>
          <o:OLEObject Type="Embed" ProgID="AcroExch.Document.DC" ShapeID="_x0000_i1034" DrawAspect="Icon" ObjectID="_1657882420" r:id="rId42"/>
        </w:object>
      </w:r>
    </w:p>
    <w:p w:rsidR="00842927" w:rsidRDefault="00842927" w:rsidP="00333386">
      <w:pPr>
        <w:pStyle w:val="ListParagraph"/>
        <w:tabs>
          <w:tab w:val="right" w:pos="9540"/>
        </w:tabs>
        <w:ind w:left="360"/>
      </w:pPr>
    </w:p>
    <w:p w:rsidR="00842927" w:rsidRDefault="00842927" w:rsidP="00333386">
      <w:pPr>
        <w:pStyle w:val="ListParagraph"/>
        <w:tabs>
          <w:tab w:val="right" w:pos="9540"/>
        </w:tabs>
        <w:ind w:left="360"/>
      </w:pPr>
    </w:p>
    <w:p w:rsidR="00842927" w:rsidRDefault="00842927" w:rsidP="00333386">
      <w:pPr>
        <w:pStyle w:val="ListParagraph"/>
        <w:tabs>
          <w:tab w:val="right" w:pos="9540"/>
        </w:tabs>
        <w:ind w:left="360"/>
      </w:pPr>
    </w:p>
    <w:p w:rsidR="00842927" w:rsidRDefault="00842927" w:rsidP="00333386">
      <w:pPr>
        <w:pStyle w:val="ListParagraph"/>
        <w:tabs>
          <w:tab w:val="right" w:pos="9540"/>
        </w:tabs>
        <w:ind w:left="360"/>
      </w:pPr>
    </w:p>
    <w:p w:rsidR="00842927" w:rsidRDefault="00842927" w:rsidP="00333386">
      <w:pPr>
        <w:pStyle w:val="ListParagraph"/>
        <w:tabs>
          <w:tab w:val="right" w:pos="9540"/>
        </w:tabs>
        <w:ind w:left="360"/>
        <w:rPr>
          <w:rFonts w:ascii="Cambria" w:hAnsi="Cambria"/>
          <w:b/>
          <w:bCs/>
          <w:sz w:val="20"/>
          <w:szCs w:val="20"/>
          <w:u w:val="single"/>
        </w:rPr>
      </w:pPr>
    </w:p>
    <w:p w:rsidR="00333386" w:rsidRPr="00842927" w:rsidRDefault="00970F60" w:rsidP="00842927">
      <w:pPr>
        <w:pStyle w:val="ListParagraph"/>
        <w:numPr>
          <w:ilvl w:val="0"/>
          <w:numId w:val="35"/>
        </w:numPr>
        <w:tabs>
          <w:tab w:val="right" w:pos="9540"/>
        </w:tabs>
        <w:rPr>
          <w:rFonts w:ascii="Cambria" w:hAnsi="Cambria"/>
          <w:b/>
          <w:bCs/>
          <w:u w:val="single"/>
        </w:rPr>
      </w:pPr>
      <w:r w:rsidRPr="00842927">
        <w:rPr>
          <w:rFonts w:ascii="Cambria" w:hAnsi="Cambria"/>
          <w:b/>
          <w:bCs/>
          <w:u w:val="single"/>
        </w:rPr>
        <w:lastRenderedPageBreak/>
        <w:t xml:space="preserve">BTS Summary </w:t>
      </w:r>
      <w:r w:rsidR="00333386" w:rsidRPr="00842927">
        <w:rPr>
          <w:rFonts w:ascii="Cambria" w:hAnsi="Cambria"/>
          <w:b/>
          <w:bCs/>
          <w:u w:val="single"/>
        </w:rPr>
        <w:t>Report:</w:t>
      </w:r>
    </w:p>
    <w:p w:rsidR="00124235" w:rsidRPr="00C157DC" w:rsidRDefault="00124235" w:rsidP="00124235">
      <w:pPr>
        <w:jc w:val="both"/>
        <w:rPr>
          <w:rFonts w:ascii="Cambria" w:hAnsi="Cambria"/>
          <w:sz w:val="20"/>
          <w:szCs w:val="20"/>
        </w:rPr>
      </w:pPr>
      <w:r w:rsidRPr="005B6FF2">
        <w:rPr>
          <w:rFonts w:ascii="Cambria" w:hAnsi="Cambria"/>
        </w:rPr>
        <w:t>This report generates the summary of bills categorized on status filtered with Date Range, Unit Code and Department as input parameters</w:t>
      </w:r>
      <w:r>
        <w:rPr>
          <w:rFonts w:ascii="Cambria" w:hAnsi="Cambria"/>
          <w:sz w:val="20"/>
          <w:szCs w:val="20"/>
        </w:rPr>
        <w:t>.</w:t>
      </w:r>
    </w:p>
    <w:p w:rsidR="00333386" w:rsidRDefault="00333386" w:rsidP="00333386">
      <w:pPr>
        <w:pStyle w:val="ListParagraph"/>
        <w:tabs>
          <w:tab w:val="right" w:pos="9540"/>
        </w:tabs>
        <w:ind w:left="360"/>
        <w:rPr>
          <w:rFonts w:ascii="Cambria" w:hAnsi="Cambria"/>
        </w:rPr>
      </w:pPr>
    </w:p>
    <w:p w:rsidR="00331707" w:rsidRDefault="00331707" w:rsidP="00331707">
      <w:pPr>
        <w:tabs>
          <w:tab w:val="right" w:pos="9540"/>
        </w:tabs>
        <w:rPr>
          <w:rFonts w:ascii="Cambria" w:hAnsi="Cambria"/>
          <w:b/>
          <w:bCs/>
          <w:i/>
          <w:iCs/>
          <w:sz w:val="24"/>
          <w:szCs w:val="24"/>
          <w:u w:val="single"/>
        </w:rPr>
      </w:pPr>
      <w:r w:rsidRPr="005178BD">
        <w:rPr>
          <w:rFonts w:ascii="Cambria" w:hAnsi="Cambria"/>
          <w:b/>
          <w:bCs/>
          <w:i/>
          <w:iCs/>
          <w:sz w:val="24"/>
          <w:szCs w:val="24"/>
          <w:u w:val="single"/>
        </w:rPr>
        <w:t>Output is attached for reference</w:t>
      </w:r>
    </w:p>
    <w:p w:rsidR="00124235" w:rsidRDefault="00331707" w:rsidP="000B4AF9">
      <w:pPr>
        <w:pStyle w:val="ListParagraph"/>
        <w:tabs>
          <w:tab w:val="right" w:pos="9540"/>
        </w:tabs>
        <w:ind w:left="360"/>
        <w:rPr>
          <w:rFonts w:ascii="Cambria" w:hAnsi="Cambria"/>
          <w:b/>
          <w:bCs/>
          <w:sz w:val="20"/>
          <w:szCs w:val="20"/>
          <w:u w:val="single"/>
        </w:rPr>
      </w:pPr>
      <w:r>
        <w:object w:dxaOrig="1534" w:dyaOrig="997">
          <v:shape id="_x0000_i1035" type="#_x0000_t75" style="width:76.5pt;height:49.5pt" o:ole="">
            <v:imagedata r:id="rId43" o:title=""/>
          </v:shape>
          <o:OLEObject Type="Embed" ProgID="AcroExch.Document.DC" ShapeID="_x0000_i1035" DrawAspect="Icon" ObjectID="_1657882421" r:id="rId44"/>
        </w:object>
      </w:r>
    </w:p>
    <w:p w:rsidR="00124235" w:rsidRDefault="00124235" w:rsidP="000B4AF9">
      <w:pPr>
        <w:pStyle w:val="ListParagraph"/>
        <w:tabs>
          <w:tab w:val="right" w:pos="9540"/>
        </w:tabs>
        <w:ind w:left="360"/>
        <w:rPr>
          <w:rFonts w:ascii="Cambria" w:hAnsi="Cambria"/>
          <w:b/>
          <w:bCs/>
          <w:sz w:val="20"/>
          <w:szCs w:val="20"/>
          <w:u w:val="single"/>
        </w:rPr>
      </w:pPr>
    </w:p>
    <w:p w:rsidR="000B4AF9" w:rsidRPr="00842927" w:rsidRDefault="000B4AF9" w:rsidP="00842927">
      <w:pPr>
        <w:pStyle w:val="ListParagraph"/>
        <w:numPr>
          <w:ilvl w:val="0"/>
          <w:numId w:val="35"/>
        </w:numPr>
        <w:tabs>
          <w:tab w:val="right" w:pos="9540"/>
        </w:tabs>
        <w:rPr>
          <w:rFonts w:ascii="Cambria" w:hAnsi="Cambria"/>
          <w:b/>
          <w:bCs/>
          <w:u w:val="single"/>
        </w:rPr>
      </w:pPr>
      <w:r w:rsidRPr="00842927">
        <w:rPr>
          <w:rFonts w:ascii="Cambria" w:hAnsi="Cambria"/>
          <w:b/>
          <w:bCs/>
          <w:u w:val="single"/>
        </w:rPr>
        <w:t>BTS Trend Analysis:</w:t>
      </w:r>
    </w:p>
    <w:p w:rsidR="00124235" w:rsidRPr="005B6FF2" w:rsidRDefault="00124235" w:rsidP="00124235">
      <w:pPr>
        <w:jc w:val="both"/>
        <w:rPr>
          <w:rFonts w:ascii="Cambria" w:hAnsi="Cambria"/>
          <w:sz w:val="20"/>
          <w:szCs w:val="20"/>
        </w:rPr>
      </w:pPr>
      <w:r w:rsidRPr="005B6FF2">
        <w:rPr>
          <w:rFonts w:ascii="Cambria" w:hAnsi="Cambria"/>
        </w:rPr>
        <w:t>This report generates the number of bills delayed by 15 days for each department with any reference date as input parameter</w:t>
      </w:r>
      <w:r w:rsidRPr="005B6FF2">
        <w:rPr>
          <w:rFonts w:ascii="Cambria" w:hAnsi="Cambria"/>
          <w:sz w:val="20"/>
          <w:szCs w:val="20"/>
        </w:rPr>
        <w:t>.</w:t>
      </w:r>
    </w:p>
    <w:p w:rsidR="00331707" w:rsidRDefault="00331707" w:rsidP="00331707">
      <w:pPr>
        <w:tabs>
          <w:tab w:val="right" w:pos="9540"/>
        </w:tabs>
        <w:rPr>
          <w:rFonts w:ascii="Cambria" w:hAnsi="Cambria"/>
          <w:b/>
          <w:bCs/>
          <w:i/>
          <w:iCs/>
          <w:sz w:val="24"/>
          <w:szCs w:val="24"/>
          <w:u w:val="single"/>
        </w:rPr>
      </w:pPr>
      <w:r w:rsidRPr="005178BD">
        <w:rPr>
          <w:rFonts w:ascii="Cambria" w:hAnsi="Cambria"/>
          <w:b/>
          <w:bCs/>
          <w:i/>
          <w:iCs/>
          <w:sz w:val="24"/>
          <w:szCs w:val="24"/>
          <w:u w:val="single"/>
        </w:rPr>
        <w:t>Output is attached for reference</w:t>
      </w:r>
    </w:p>
    <w:p w:rsidR="00124235" w:rsidRDefault="00331707" w:rsidP="0070399C">
      <w:pPr>
        <w:tabs>
          <w:tab w:val="right" w:pos="9540"/>
        </w:tabs>
        <w:rPr>
          <w:rFonts w:ascii="Cambria" w:hAnsi="Cambria"/>
          <w:b/>
          <w:bCs/>
        </w:rPr>
      </w:pPr>
      <w:r>
        <w:object w:dxaOrig="1534" w:dyaOrig="997">
          <v:shape id="_x0000_i1036" type="#_x0000_t75" style="width:76.5pt;height:49.5pt" o:ole="">
            <v:imagedata r:id="rId45" o:title=""/>
          </v:shape>
          <o:OLEObject Type="Embed" ProgID="AcroExch.Document.DC" ShapeID="_x0000_i1036" DrawAspect="Icon" ObjectID="_1657882422" r:id="rId46"/>
        </w:object>
      </w:r>
    </w:p>
    <w:p w:rsidR="00124235" w:rsidRDefault="00124235" w:rsidP="0070399C">
      <w:pPr>
        <w:tabs>
          <w:tab w:val="right" w:pos="9540"/>
        </w:tabs>
        <w:rPr>
          <w:rFonts w:ascii="Cambria" w:hAnsi="Cambria"/>
          <w:b/>
          <w:bCs/>
        </w:rPr>
      </w:pPr>
    </w:p>
    <w:p w:rsidR="00926CA6" w:rsidRDefault="00753FC6" w:rsidP="00922E1C">
      <w:pPr>
        <w:tabs>
          <w:tab w:val="right" w:pos="9540"/>
        </w:tabs>
        <w:rPr>
          <w:rFonts w:ascii="Cambria" w:hAnsi="Cambria"/>
          <w:i/>
          <w:iCs/>
        </w:rPr>
      </w:pPr>
      <w:r w:rsidRPr="00D30AB7">
        <w:rPr>
          <w:rFonts w:ascii="Cambria" w:hAnsi="Cambria"/>
          <w:b/>
          <w:bCs/>
        </w:rPr>
        <w:t>Note</w:t>
      </w:r>
      <w:r>
        <w:rPr>
          <w:rFonts w:ascii="Cambria" w:hAnsi="Cambria"/>
        </w:rPr>
        <w:t xml:space="preserve">: The user will be able to download the reports in </w:t>
      </w:r>
      <w:r>
        <w:rPr>
          <w:rFonts w:ascii="Cambria" w:hAnsi="Cambria"/>
          <w:i/>
          <w:iCs/>
        </w:rPr>
        <w:t>PDF (.pdf) and Excel (.</w:t>
      </w:r>
      <w:proofErr w:type="spellStart"/>
      <w:r>
        <w:rPr>
          <w:rFonts w:ascii="Cambria" w:hAnsi="Cambria"/>
          <w:i/>
          <w:iCs/>
        </w:rPr>
        <w:t>xls</w:t>
      </w:r>
      <w:proofErr w:type="spellEnd"/>
      <w:r>
        <w:rPr>
          <w:rFonts w:ascii="Cambria" w:hAnsi="Cambria"/>
          <w:i/>
          <w:iCs/>
        </w:rPr>
        <w:t>) formats.</w:t>
      </w:r>
    </w:p>
    <w:p w:rsidR="00922E1C" w:rsidRDefault="00922E1C" w:rsidP="00922E1C">
      <w:pPr>
        <w:pStyle w:val="ListParagraph"/>
        <w:tabs>
          <w:tab w:val="right" w:pos="9540"/>
        </w:tabs>
        <w:ind w:left="360"/>
        <w:rPr>
          <w:rFonts w:ascii="Cambria" w:hAnsi="Cambria"/>
          <w:b/>
          <w:bCs/>
          <w:sz w:val="20"/>
          <w:szCs w:val="20"/>
          <w:u w:val="single"/>
        </w:rPr>
      </w:pPr>
    </w:p>
    <w:p w:rsidR="00922E1C" w:rsidRPr="00922E1C" w:rsidRDefault="00922E1C" w:rsidP="000B2C65">
      <w:pPr>
        <w:pStyle w:val="ListParagraph"/>
        <w:numPr>
          <w:ilvl w:val="0"/>
          <w:numId w:val="35"/>
        </w:numPr>
        <w:tabs>
          <w:tab w:val="right" w:pos="9540"/>
        </w:tabs>
        <w:rPr>
          <w:rFonts w:ascii="Cambria" w:hAnsi="Cambria"/>
          <w:i/>
          <w:iCs/>
        </w:rPr>
      </w:pPr>
      <w:r w:rsidRPr="00922E1C">
        <w:rPr>
          <w:rFonts w:ascii="Cambria" w:hAnsi="Cambria"/>
          <w:b/>
          <w:bCs/>
          <w:u w:val="single"/>
        </w:rPr>
        <w:t>Re-Print Receipts</w:t>
      </w:r>
      <w:r w:rsidRPr="00922E1C">
        <w:rPr>
          <w:rFonts w:ascii="Cambria" w:hAnsi="Cambria"/>
          <w:b/>
          <w:bCs/>
          <w:u w:val="single"/>
        </w:rPr>
        <w:t>:</w:t>
      </w:r>
    </w:p>
    <w:p w:rsidR="0070399C" w:rsidRDefault="0070399C" w:rsidP="0070399C">
      <w:pPr>
        <w:tabs>
          <w:tab w:val="right" w:pos="9540"/>
        </w:tabs>
        <w:rPr>
          <w:rFonts w:ascii="Cambria" w:hAnsi="Cambria"/>
          <w:sz w:val="20"/>
          <w:szCs w:val="20"/>
        </w:rPr>
      </w:pPr>
      <w:r w:rsidRPr="005B6FF2">
        <w:rPr>
          <w:rFonts w:ascii="Cambria" w:hAnsi="Cambria"/>
        </w:rPr>
        <w:t xml:space="preserve">The users will be able to take print of the bill under this section by </w:t>
      </w:r>
      <w:r w:rsidR="00C119A9" w:rsidRPr="005B6FF2">
        <w:rPr>
          <w:rFonts w:ascii="Cambria" w:hAnsi="Cambria"/>
        </w:rPr>
        <w:t xml:space="preserve">searching the bill through </w:t>
      </w:r>
      <w:r w:rsidRPr="005B6FF2">
        <w:rPr>
          <w:rFonts w:ascii="Cambria" w:hAnsi="Cambria"/>
        </w:rPr>
        <w:t>acknowledgement number.</w:t>
      </w:r>
      <w:r w:rsidR="00C119A9" w:rsidRPr="005B6FF2">
        <w:rPr>
          <w:rFonts w:ascii="Cambria" w:hAnsi="Cambria"/>
        </w:rPr>
        <w:t xml:space="preserve"> On clicking the </w:t>
      </w:r>
      <w:r w:rsidR="00C119A9" w:rsidRPr="005B6FF2">
        <w:rPr>
          <w:rFonts w:ascii="Cambria" w:hAnsi="Cambria"/>
          <w:b/>
          <w:bCs/>
          <w:i/>
          <w:iCs/>
        </w:rPr>
        <w:t xml:space="preserve">Print Bill Button, </w:t>
      </w:r>
      <w:r w:rsidR="00C119A9" w:rsidRPr="005B6FF2">
        <w:rPr>
          <w:rFonts w:ascii="Cambria" w:hAnsi="Cambria"/>
        </w:rPr>
        <w:t xml:space="preserve">the bill </w:t>
      </w:r>
      <w:r w:rsidR="003A5A85" w:rsidRPr="005B6FF2">
        <w:rPr>
          <w:rFonts w:ascii="Cambria" w:hAnsi="Cambria"/>
        </w:rPr>
        <w:t xml:space="preserve">receipt </w:t>
      </w:r>
      <w:r w:rsidR="00C119A9" w:rsidRPr="005B6FF2">
        <w:rPr>
          <w:rFonts w:ascii="Cambria" w:hAnsi="Cambria"/>
        </w:rPr>
        <w:t>corresponding to respective acknowledgement number</w:t>
      </w:r>
      <w:r w:rsidR="003A5A85" w:rsidRPr="005B6FF2">
        <w:rPr>
          <w:rFonts w:ascii="Cambria" w:hAnsi="Cambria"/>
        </w:rPr>
        <w:t xml:space="preserve"> will be displayed and the user can take the print of the same.</w:t>
      </w:r>
      <w:r w:rsidR="00CD4312" w:rsidRPr="005B6FF2">
        <w:rPr>
          <w:rFonts w:ascii="Cambria" w:hAnsi="Cambria"/>
        </w:rPr>
        <w:t xml:space="preserve"> There will be option for users to either </w:t>
      </w:r>
      <w:r w:rsidR="00CD4312" w:rsidRPr="005B6FF2">
        <w:rPr>
          <w:rFonts w:ascii="Cambria" w:hAnsi="Cambria"/>
          <w:b/>
          <w:bCs/>
          <w:i/>
          <w:iCs/>
        </w:rPr>
        <w:t xml:space="preserve">Save or Cancel </w:t>
      </w:r>
      <w:r w:rsidR="00CD4312" w:rsidRPr="005B6FF2">
        <w:rPr>
          <w:rFonts w:ascii="Cambria" w:hAnsi="Cambria"/>
        </w:rPr>
        <w:t>the</w:t>
      </w:r>
      <w:r w:rsidR="00CD4312" w:rsidRPr="005B6FF2">
        <w:rPr>
          <w:rFonts w:ascii="Cambria" w:hAnsi="Cambria"/>
          <w:b/>
          <w:bCs/>
          <w:i/>
          <w:iCs/>
        </w:rPr>
        <w:t xml:space="preserve"> </w:t>
      </w:r>
      <w:r w:rsidR="00CD4312" w:rsidRPr="005B6FF2">
        <w:rPr>
          <w:rFonts w:ascii="Cambria" w:hAnsi="Cambria"/>
        </w:rPr>
        <w:t>print</w:t>
      </w:r>
      <w:r w:rsidR="00CD4312">
        <w:rPr>
          <w:rFonts w:ascii="Cambria" w:hAnsi="Cambria"/>
          <w:sz w:val="20"/>
          <w:szCs w:val="20"/>
        </w:rPr>
        <w:t>.</w:t>
      </w:r>
    </w:p>
    <w:p w:rsidR="00922E1C" w:rsidRDefault="00922E1C" w:rsidP="00922E1C">
      <w:pPr>
        <w:tabs>
          <w:tab w:val="right" w:pos="9540"/>
        </w:tabs>
        <w:rPr>
          <w:rFonts w:ascii="Cambria" w:hAnsi="Cambria"/>
          <w:b/>
          <w:bCs/>
          <w:i/>
          <w:iCs/>
          <w:sz w:val="24"/>
          <w:szCs w:val="24"/>
          <w:u w:val="single"/>
        </w:rPr>
      </w:pPr>
      <w:r w:rsidRPr="005178BD">
        <w:rPr>
          <w:rFonts w:ascii="Cambria" w:hAnsi="Cambria"/>
          <w:b/>
          <w:bCs/>
          <w:i/>
          <w:iCs/>
          <w:sz w:val="24"/>
          <w:szCs w:val="24"/>
          <w:u w:val="single"/>
        </w:rPr>
        <w:t>Output is attached for reference</w:t>
      </w:r>
    </w:p>
    <w:p w:rsidR="00922E1C" w:rsidRPr="00CD4312" w:rsidRDefault="00922E1C" w:rsidP="0070399C">
      <w:pPr>
        <w:tabs>
          <w:tab w:val="right" w:pos="9540"/>
        </w:tabs>
        <w:rPr>
          <w:rFonts w:ascii="Cambria" w:hAnsi="Cambria"/>
          <w:sz w:val="20"/>
          <w:szCs w:val="20"/>
        </w:rPr>
      </w:pPr>
    </w:p>
    <w:p w:rsidR="0070399C" w:rsidRDefault="00922E1C" w:rsidP="0070399C">
      <w:pPr>
        <w:tabs>
          <w:tab w:val="right" w:pos="9540"/>
        </w:tabs>
        <w:rPr>
          <w:rFonts w:ascii="Cambria" w:hAnsi="Cambria"/>
          <w:b/>
          <w:bCs/>
          <w:i/>
          <w:iCs/>
          <w:sz w:val="20"/>
          <w:szCs w:val="20"/>
        </w:rPr>
      </w:pPr>
      <w:r>
        <w:object w:dxaOrig="1534" w:dyaOrig="997">
          <v:shape id="_x0000_i1057" type="#_x0000_t75" style="width:76.5pt;height:49.5pt" o:ole="">
            <v:imagedata r:id="rId47" o:title=""/>
          </v:shape>
          <o:OLEObject Type="Embed" ProgID="AcroExch.Document.DC" ShapeID="_x0000_i1057" DrawAspect="Icon" ObjectID="_1657882423" r:id="rId48"/>
        </w:object>
      </w:r>
    </w:p>
    <w:p w:rsidR="00E06891" w:rsidRPr="00922E1C" w:rsidRDefault="00E06891" w:rsidP="00E06891">
      <w:pPr>
        <w:pStyle w:val="ListParagraph"/>
        <w:numPr>
          <w:ilvl w:val="0"/>
          <w:numId w:val="35"/>
        </w:numPr>
        <w:tabs>
          <w:tab w:val="right" w:pos="9540"/>
        </w:tabs>
        <w:rPr>
          <w:rFonts w:ascii="Cambria" w:hAnsi="Cambria"/>
          <w:i/>
          <w:iCs/>
        </w:rPr>
      </w:pPr>
      <w:r>
        <w:rPr>
          <w:rFonts w:ascii="Cambria" w:hAnsi="Cambria"/>
          <w:b/>
          <w:bCs/>
          <w:u w:val="single"/>
        </w:rPr>
        <w:t>Bill Tracking Report</w:t>
      </w:r>
      <w:r w:rsidRPr="00922E1C">
        <w:rPr>
          <w:rFonts w:ascii="Cambria" w:hAnsi="Cambria"/>
          <w:b/>
          <w:bCs/>
          <w:u w:val="single"/>
        </w:rPr>
        <w:t>:</w:t>
      </w:r>
    </w:p>
    <w:p w:rsidR="008E3F57" w:rsidRPr="005B6FF2" w:rsidRDefault="0070399C" w:rsidP="008E3F57">
      <w:pPr>
        <w:tabs>
          <w:tab w:val="right" w:pos="9540"/>
        </w:tabs>
        <w:rPr>
          <w:rFonts w:ascii="Cambria" w:hAnsi="Cambria"/>
        </w:rPr>
      </w:pPr>
      <w:r>
        <w:rPr>
          <w:rFonts w:ascii="Cambria" w:hAnsi="Cambria"/>
          <w:sz w:val="20"/>
          <w:szCs w:val="20"/>
        </w:rPr>
        <w:t xml:space="preserve"> </w:t>
      </w:r>
      <w:r>
        <w:rPr>
          <w:rFonts w:ascii="Cambria" w:hAnsi="Cambria"/>
          <w:b/>
          <w:bCs/>
          <w:sz w:val="20"/>
          <w:szCs w:val="20"/>
          <w:u w:val="single"/>
        </w:rPr>
        <w:t xml:space="preserve"> </w:t>
      </w:r>
      <w:r w:rsidR="008E3F57" w:rsidRPr="005B6FF2">
        <w:rPr>
          <w:rFonts w:ascii="Cambria" w:hAnsi="Cambria"/>
        </w:rPr>
        <w:t xml:space="preserve">The users will be able to </w:t>
      </w:r>
      <w:r w:rsidR="008E3F57" w:rsidRPr="005B6FF2">
        <w:rPr>
          <w:rFonts w:ascii="Cambria" w:hAnsi="Cambria"/>
          <w:b/>
          <w:bCs/>
          <w:i/>
          <w:iCs/>
        </w:rPr>
        <w:t xml:space="preserve">Search </w:t>
      </w:r>
      <w:r w:rsidR="008E3F57" w:rsidRPr="005B6FF2">
        <w:rPr>
          <w:rFonts w:ascii="Cambria" w:hAnsi="Cambria"/>
        </w:rPr>
        <w:t xml:space="preserve">the bill and can also take print of the bill under this section. After providing the acknowledgement number and clicking on </w:t>
      </w:r>
      <w:r w:rsidR="008E3F57" w:rsidRPr="005B6FF2">
        <w:rPr>
          <w:rFonts w:ascii="Cambria" w:hAnsi="Cambria"/>
          <w:b/>
          <w:bCs/>
          <w:i/>
          <w:iCs/>
        </w:rPr>
        <w:t xml:space="preserve">Search Button, </w:t>
      </w:r>
      <w:r w:rsidR="008E3F57" w:rsidRPr="005B6FF2">
        <w:rPr>
          <w:rFonts w:ascii="Cambria" w:hAnsi="Cambria"/>
        </w:rPr>
        <w:t xml:space="preserve">the bill tracking report corresponding to the acknowledgement number will be generated in which vendor details and bill details </w:t>
      </w:r>
      <w:r w:rsidR="008E3F57" w:rsidRPr="005B6FF2">
        <w:rPr>
          <w:rFonts w:ascii="Cambria" w:hAnsi="Cambria"/>
          <w:i/>
          <w:iCs/>
        </w:rPr>
        <w:t>such as Vendor Name, Address, PO Number, Bill No., Bill D</w:t>
      </w:r>
      <w:r w:rsidR="004A3544" w:rsidRPr="005B6FF2">
        <w:rPr>
          <w:rFonts w:ascii="Cambria" w:hAnsi="Cambria"/>
          <w:i/>
          <w:iCs/>
        </w:rPr>
        <w:t xml:space="preserve">ate, </w:t>
      </w:r>
      <w:r w:rsidR="008E3F57" w:rsidRPr="005B6FF2">
        <w:rPr>
          <w:rFonts w:ascii="Cambria" w:hAnsi="Cambria"/>
          <w:i/>
          <w:iCs/>
        </w:rPr>
        <w:t>Receipt Number</w:t>
      </w:r>
      <w:r w:rsidR="004A3544" w:rsidRPr="005B6FF2">
        <w:rPr>
          <w:rFonts w:ascii="Cambria" w:hAnsi="Cambria"/>
          <w:i/>
          <w:iCs/>
        </w:rPr>
        <w:t>, Payment Details, etc.</w:t>
      </w:r>
      <w:r w:rsidR="008E3F57" w:rsidRPr="005B6FF2">
        <w:rPr>
          <w:rFonts w:ascii="Cambria" w:hAnsi="Cambria"/>
          <w:i/>
          <w:iCs/>
        </w:rPr>
        <w:t xml:space="preserve"> </w:t>
      </w:r>
      <w:r w:rsidR="008E3F57" w:rsidRPr="005B6FF2">
        <w:rPr>
          <w:rFonts w:ascii="Cambria" w:hAnsi="Cambria"/>
        </w:rPr>
        <w:t>will be displayed.</w:t>
      </w:r>
    </w:p>
    <w:p w:rsidR="008E3F57" w:rsidRDefault="008E3F57" w:rsidP="008E3F57">
      <w:pPr>
        <w:tabs>
          <w:tab w:val="right" w:pos="9540"/>
        </w:tabs>
        <w:rPr>
          <w:rFonts w:ascii="Cambria" w:hAnsi="Cambria"/>
        </w:rPr>
      </w:pPr>
      <w:r w:rsidRPr="005B6FF2">
        <w:rPr>
          <w:rFonts w:ascii="Cambria" w:hAnsi="Cambria"/>
        </w:rPr>
        <w:lastRenderedPageBreak/>
        <w:t xml:space="preserve">On clicking the </w:t>
      </w:r>
      <w:r w:rsidRPr="005B6FF2">
        <w:rPr>
          <w:rFonts w:ascii="Cambria" w:hAnsi="Cambria"/>
          <w:b/>
          <w:bCs/>
          <w:i/>
          <w:iCs/>
        </w:rPr>
        <w:t xml:space="preserve">Print Bill Button, </w:t>
      </w:r>
      <w:r w:rsidRPr="005B6FF2">
        <w:rPr>
          <w:rFonts w:ascii="Cambria" w:hAnsi="Cambria"/>
        </w:rPr>
        <w:t>the bill receipt corresponding to respective acknowledgement number will be displayed and the user can take the print.</w:t>
      </w:r>
      <w:r w:rsidRPr="005B6FF2">
        <w:rPr>
          <w:rFonts w:ascii="Cambria" w:hAnsi="Cambria"/>
          <w:b/>
          <w:bCs/>
        </w:rPr>
        <w:t xml:space="preserve"> </w:t>
      </w:r>
      <w:r w:rsidR="00CD4312" w:rsidRPr="005B6FF2">
        <w:rPr>
          <w:rFonts w:ascii="Cambria" w:hAnsi="Cambria"/>
        </w:rPr>
        <w:t xml:space="preserve">There will be option for users to either </w:t>
      </w:r>
      <w:r w:rsidR="00CD4312" w:rsidRPr="005B6FF2">
        <w:rPr>
          <w:rFonts w:ascii="Cambria" w:hAnsi="Cambria"/>
          <w:b/>
          <w:bCs/>
          <w:i/>
          <w:iCs/>
        </w:rPr>
        <w:t xml:space="preserve">Save or Cancel </w:t>
      </w:r>
      <w:r w:rsidR="00CD4312" w:rsidRPr="005B6FF2">
        <w:rPr>
          <w:rFonts w:ascii="Cambria" w:hAnsi="Cambria"/>
        </w:rPr>
        <w:t>the</w:t>
      </w:r>
      <w:r w:rsidR="00CD4312" w:rsidRPr="005B6FF2">
        <w:rPr>
          <w:rFonts w:ascii="Cambria" w:hAnsi="Cambria"/>
          <w:b/>
          <w:bCs/>
          <w:i/>
          <w:iCs/>
        </w:rPr>
        <w:t xml:space="preserve"> </w:t>
      </w:r>
      <w:r w:rsidR="00CD4312" w:rsidRPr="005B6FF2">
        <w:rPr>
          <w:rFonts w:ascii="Cambria" w:hAnsi="Cambria"/>
        </w:rPr>
        <w:t>print.</w:t>
      </w:r>
    </w:p>
    <w:p w:rsidR="00BC0AE2" w:rsidRDefault="00BC0AE2" w:rsidP="00BC0AE2">
      <w:pPr>
        <w:tabs>
          <w:tab w:val="right" w:pos="9540"/>
        </w:tabs>
        <w:rPr>
          <w:rFonts w:ascii="Cambria" w:hAnsi="Cambria"/>
          <w:b/>
          <w:bCs/>
          <w:i/>
          <w:iCs/>
          <w:sz w:val="24"/>
          <w:szCs w:val="24"/>
          <w:u w:val="single"/>
        </w:rPr>
      </w:pPr>
      <w:r w:rsidRPr="005178BD">
        <w:rPr>
          <w:rFonts w:ascii="Cambria" w:hAnsi="Cambria"/>
          <w:b/>
          <w:bCs/>
          <w:i/>
          <w:iCs/>
          <w:sz w:val="24"/>
          <w:szCs w:val="24"/>
          <w:u w:val="single"/>
        </w:rPr>
        <w:t>Output is attached for reference</w:t>
      </w:r>
    </w:p>
    <w:p w:rsidR="00BC0AE2" w:rsidRPr="00CD4312" w:rsidRDefault="00BC0AE2" w:rsidP="00BC0AE2">
      <w:pPr>
        <w:tabs>
          <w:tab w:val="right" w:pos="9540"/>
        </w:tabs>
        <w:rPr>
          <w:rFonts w:ascii="Cambria" w:hAnsi="Cambria"/>
          <w:sz w:val="20"/>
          <w:szCs w:val="20"/>
        </w:rPr>
      </w:pPr>
    </w:p>
    <w:p w:rsidR="009D15E5" w:rsidRDefault="00751F8C" w:rsidP="008E3F57">
      <w:pPr>
        <w:tabs>
          <w:tab w:val="right" w:pos="9540"/>
        </w:tabs>
        <w:rPr>
          <w:rFonts w:ascii="Cambria" w:hAnsi="Cambria"/>
          <w:i/>
          <w:iCs/>
        </w:rPr>
      </w:pPr>
      <w:r>
        <w:object w:dxaOrig="1534" w:dyaOrig="997">
          <v:shape id="_x0000_i1058" type="#_x0000_t75" style="width:76.5pt;height:49.5pt" o:ole="">
            <v:imagedata r:id="rId49" o:title=""/>
          </v:shape>
          <o:OLEObject Type="Embed" ProgID="AcroExch.Document.DC" ShapeID="_x0000_i1058" DrawAspect="Icon" ObjectID="_1657882424" r:id="rId50"/>
        </w:object>
      </w:r>
    </w:p>
    <w:p w:rsidR="008C21B5" w:rsidRPr="00922E1C" w:rsidRDefault="008C21B5" w:rsidP="008C21B5">
      <w:pPr>
        <w:pStyle w:val="ListParagraph"/>
        <w:numPr>
          <w:ilvl w:val="0"/>
          <w:numId w:val="35"/>
        </w:numPr>
        <w:tabs>
          <w:tab w:val="right" w:pos="9540"/>
        </w:tabs>
        <w:rPr>
          <w:rFonts w:ascii="Cambria" w:hAnsi="Cambria"/>
          <w:i/>
          <w:iCs/>
        </w:rPr>
      </w:pPr>
      <w:r>
        <w:rPr>
          <w:rFonts w:ascii="Cambria" w:hAnsi="Cambria"/>
          <w:b/>
          <w:bCs/>
          <w:u w:val="single"/>
        </w:rPr>
        <w:t xml:space="preserve">Bill </w:t>
      </w:r>
      <w:r w:rsidR="00AC187F">
        <w:rPr>
          <w:rFonts w:ascii="Cambria" w:hAnsi="Cambria"/>
          <w:b/>
          <w:bCs/>
          <w:u w:val="single"/>
        </w:rPr>
        <w:t>Watch System</w:t>
      </w:r>
      <w:r w:rsidR="00BC0AE2">
        <w:rPr>
          <w:rFonts w:ascii="Cambria" w:hAnsi="Cambria"/>
          <w:b/>
          <w:bCs/>
          <w:u w:val="single"/>
        </w:rPr>
        <w:t>:</w:t>
      </w:r>
    </w:p>
    <w:p w:rsidR="00CD4312" w:rsidRPr="005B6FF2" w:rsidRDefault="00CD4312" w:rsidP="00CD4312">
      <w:pPr>
        <w:tabs>
          <w:tab w:val="right" w:pos="9540"/>
        </w:tabs>
        <w:rPr>
          <w:rFonts w:ascii="Cambria" w:hAnsi="Cambria"/>
          <w:i/>
          <w:iCs/>
          <w:sz w:val="24"/>
          <w:szCs w:val="24"/>
        </w:rPr>
      </w:pPr>
      <w:r w:rsidRPr="005B6FF2">
        <w:rPr>
          <w:rFonts w:ascii="Cambria" w:hAnsi="Cambria"/>
        </w:rPr>
        <w:t xml:space="preserve">The users will be able to </w:t>
      </w:r>
      <w:r w:rsidRPr="005B6FF2">
        <w:rPr>
          <w:rFonts w:ascii="Cambria" w:hAnsi="Cambria"/>
          <w:b/>
          <w:bCs/>
          <w:i/>
          <w:iCs/>
        </w:rPr>
        <w:t xml:space="preserve">Search </w:t>
      </w:r>
      <w:r w:rsidRPr="005B6FF2">
        <w:rPr>
          <w:rFonts w:ascii="Cambria" w:hAnsi="Cambria"/>
        </w:rPr>
        <w:t xml:space="preserve">the bill and can also take print of the bill under this section. After providing the acknowledgement number and clicking on </w:t>
      </w:r>
      <w:r w:rsidRPr="005B6FF2">
        <w:rPr>
          <w:rFonts w:ascii="Cambria" w:hAnsi="Cambria"/>
          <w:b/>
          <w:bCs/>
          <w:i/>
          <w:iCs/>
        </w:rPr>
        <w:t xml:space="preserve">Search Button, </w:t>
      </w:r>
      <w:r w:rsidRPr="005B6FF2">
        <w:rPr>
          <w:rFonts w:ascii="Cambria" w:hAnsi="Cambria"/>
        </w:rPr>
        <w:t xml:space="preserve">the bill </w:t>
      </w:r>
      <w:r w:rsidR="005B38A3" w:rsidRPr="005B6FF2">
        <w:rPr>
          <w:rFonts w:ascii="Cambria" w:hAnsi="Cambria"/>
        </w:rPr>
        <w:t>status</w:t>
      </w:r>
      <w:r w:rsidRPr="005B6FF2">
        <w:rPr>
          <w:rFonts w:ascii="Cambria" w:hAnsi="Cambria"/>
        </w:rPr>
        <w:t xml:space="preserve"> corresponding to the acknowledgement number will be generated in which </w:t>
      </w:r>
      <w:r w:rsidR="005B38A3" w:rsidRPr="005B6FF2">
        <w:rPr>
          <w:rFonts w:ascii="Cambria" w:hAnsi="Cambria"/>
        </w:rPr>
        <w:t>the bill status will be displayed.</w:t>
      </w:r>
    </w:p>
    <w:p w:rsidR="00BC0AE2" w:rsidRDefault="00BC0AE2" w:rsidP="00BC0AE2">
      <w:pPr>
        <w:tabs>
          <w:tab w:val="right" w:pos="9540"/>
        </w:tabs>
        <w:rPr>
          <w:rFonts w:ascii="Cambria" w:hAnsi="Cambria"/>
          <w:b/>
          <w:bCs/>
          <w:i/>
          <w:iCs/>
          <w:sz w:val="24"/>
          <w:szCs w:val="24"/>
          <w:u w:val="single"/>
        </w:rPr>
      </w:pPr>
      <w:r w:rsidRPr="005178BD">
        <w:rPr>
          <w:rFonts w:ascii="Cambria" w:hAnsi="Cambria"/>
          <w:b/>
          <w:bCs/>
          <w:i/>
          <w:iCs/>
          <w:sz w:val="24"/>
          <w:szCs w:val="24"/>
          <w:u w:val="single"/>
        </w:rPr>
        <w:t>Output is attached for reference</w:t>
      </w:r>
    </w:p>
    <w:p w:rsidR="00BC0AE2" w:rsidRPr="00CD4312" w:rsidRDefault="00BC0AE2" w:rsidP="00BC0AE2">
      <w:pPr>
        <w:tabs>
          <w:tab w:val="right" w:pos="9540"/>
        </w:tabs>
        <w:rPr>
          <w:rFonts w:ascii="Cambria" w:hAnsi="Cambria"/>
          <w:sz w:val="20"/>
          <w:szCs w:val="20"/>
        </w:rPr>
      </w:pPr>
    </w:p>
    <w:p w:rsidR="005B38A3" w:rsidRDefault="00BC0AE2" w:rsidP="008E3F57">
      <w:pPr>
        <w:tabs>
          <w:tab w:val="right" w:pos="9540"/>
        </w:tabs>
        <w:rPr>
          <w:rFonts w:ascii="Cambria" w:hAnsi="Cambria"/>
          <w:i/>
          <w:iCs/>
        </w:rPr>
      </w:pPr>
      <w:r>
        <w:object w:dxaOrig="1534" w:dyaOrig="997">
          <v:shape id="_x0000_i1059" type="#_x0000_t75" style="width:76.5pt;height:49.5pt" o:ole="">
            <v:imagedata r:id="rId51" o:title=""/>
          </v:shape>
          <o:OLEObject Type="Embed" ProgID="AcroExch.Document.DC" ShapeID="_x0000_i1059" DrawAspect="Icon" ObjectID="_1657882425" r:id="rId52"/>
        </w:object>
      </w:r>
    </w:p>
    <w:p w:rsidR="00926CA6" w:rsidRPr="00726928" w:rsidRDefault="00926CA6" w:rsidP="00926CA6">
      <w:pPr>
        <w:keepNext/>
        <w:keepLines/>
        <w:numPr>
          <w:ilvl w:val="0"/>
          <w:numId w:val="3"/>
        </w:numPr>
        <w:pBdr>
          <w:bottom w:val="single" w:sz="12" w:space="1" w:color="001551"/>
        </w:pBdr>
        <w:spacing w:before="240" w:after="240" w:afterAutospacing="1" w:line="240" w:lineRule="atLeast"/>
        <w:ind w:left="450" w:right="49" w:hanging="450"/>
        <w:jc w:val="both"/>
        <w:outlineLvl w:val="0"/>
        <w:rPr>
          <w:rFonts w:ascii="Arial" w:eastAsia="Times New Roman" w:hAnsi="Arial" w:cs="Arial"/>
          <w:b/>
          <w:bCs/>
          <w:color w:val="365F91"/>
          <w:sz w:val="28"/>
          <w:szCs w:val="28"/>
        </w:rPr>
      </w:pPr>
      <w:bookmarkStart w:id="40" w:name="_Toc47269520"/>
      <w:r>
        <w:rPr>
          <w:rFonts w:ascii="Arial" w:eastAsia="Times New Roman" w:hAnsi="Arial" w:cs="Arial"/>
          <w:b/>
          <w:bCs/>
          <w:color w:val="365F91"/>
          <w:sz w:val="28"/>
          <w:szCs w:val="28"/>
        </w:rPr>
        <w:t>Vendor Login</w:t>
      </w:r>
      <w:bookmarkEnd w:id="40"/>
      <w:r>
        <w:rPr>
          <w:rFonts w:ascii="Arial" w:eastAsia="Times New Roman" w:hAnsi="Arial" w:cs="Arial"/>
          <w:b/>
          <w:bCs/>
          <w:color w:val="365F91"/>
          <w:sz w:val="28"/>
          <w:szCs w:val="28"/>
        </w:rPr>
        <w:t xml:space="preserve"> </w:t>
      </w:r>
    </w:p>
    <w:p w:rsidR="00926CA6" w:rsidRPr="00165AA4" w:rsidRDefault="00926CA6" w:rsidP="00926CA6">
      <w:pPr>
        <w:keepNext/>
        <w:keepLines/>
        <w:spacing w:before="120" w:after="120" w:afterAutospacing="1" w:line="240" w:lineRule="atLeast"/>
        <w:jc w:val="both"/>
        <w:outlineLvl w:val="1"/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</w:pPr>
      <w:bookmarkStart w:id="41" w:name="_Toc47269521"/>
      <w:r w:rsidRPr="00165AA4"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Step 1: Where and How users can Login?</w:t>
      </w:r>
      <w:bookmarkEnd w:id="41"/>
    </w:p>
    <w:p w:rsidR="00926CA6" w:rsidRPr="00C84438" w:rsidRDefault="00926CA6" w:rsidP="00926CA6">
      <w:pPr>
        <w:spacing w:line="360" w:lineRule="auto"/>
        <w:ind w:left="180"/>
        <w:jc w:val="both"/>
        <w:rPr>
          <w:rFonts w:ascii="Cambria" w:eastAsia="MS Mincho" w:hAnsi="Cambria" w:cs="Arial"/>
          <w:snapToGrid w:val="0"/>
          <w:lang w:val="en-GB"/>
        </w:rPr>
      </w:pPr>
      <w:r>
        <w:rPr>
          <w:rFonts w:ascii="Cambria" w:eastAsia="MS Mincho" w:hAnsi="Cambria" w:cs="Arial"/>
          <w:snapToGrid w:val="0"/>
          <w:lang w:val="en-GB"/>
        </w:rPr>
        <w:t xml:space="preserve">FCI’s Admin and other users </w:t>
      </w:r>
      <w:r w:rsidRPr="00C84438">
        <w:rPr>
          <w:rFonts w:ascii="Cambria" w:eastAsia="MS Mincho" w:hAnsi="Cambria" w:cs="Arial"/>
          <w:snapToGrid w:val="0"/>
          <w:lang w:val="en-GB"/>
        </w:rPr>
        <w:t xml:space="preserve">will </w:t>
      </w:r>
      <w:r>
        <w:rPr>
          <w:rFonts w:ascii="Cambria" w:eastAsia="MS Mincho" w:hAnsi="Cambria" w:cs="Arial"/>
          <w:snapToGrid w:val="0"/>
          <w:lang w:val="en-GB"/>
        </w:rPr>
        <w:t xml:space="preserve">be able to Login </w:t>
      </w:r>
      <w:r w:rsidRPr="00C84438">
        <w:rPr>
          <w:rFonts w:ascii="Cambria" w:eastAsia="MS Mincho" w:hAnsi="Cambria" w:cs="Arial"/>
          <w:snapToGrid w:val="0"/>
          <w:lang w:val="en-GB"/>
        </w:rPr>
        <w:t xml:space="preserve">through following URL: </w:t>
      </w:r>
    </w:p>
    <w:p w:rsidR="00926CA6" w:rsidRPr="00A7557B" w:rsidRDefault="00926CA6" w:rsidP="00926CA6">
      <w:pPr>
        <w:spacing w:line="360" w:lineRule="auto"/>
        <w:jc w:val="both"/>
        <w:rPr>
          <w:rFonts w:ascii="Cambria" w:hAnsi="Cambria"/>
        </w:rPr>
      </w:pP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w:lastRenderedPageBreak/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390549</wp:posOffset>
            </wp:positionV>
            <wp:extent cx="6057900" cy="3448050"/>
            <wp:effectExtent l="0" t="0" r="0" b="0"/>
            <wp:wrapSquare wrapText="bothSides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ogin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A7557B">
        <w:rPr>
          <w:rFonts w:ascii="Cambria" w:hAnsi="Cambria"/>
        </w:rPr>
        <w:t xml:space="preserve"> </w:t>
      </w:r>
      <w:hyperlink r:id="rId53" w:history="1">
        <w:r w:rsidR="00262D9C" w:rsidRPr="00443422">
          <w:rPr>
            <w:rStyle w:val="Hyperlink"/>
          </w:rPr>
          <w:t>http://fcilekha.in:7778/billtracker/</w:t>
        </w:r>
      </w:hyperlink>
      <w:r>
        <w:rPr>
          <w:rFonts w:ascii="Cambria" w:eastAsia="MS Mincho" w:hAnsi="Cambria" w:cs="Arial"/>
          <w:noProof/>
          <w:color w:val="000000" w:themeColor="text1"/>
          <w:lang w:val="en-US" w:bidi="hi-IN"/>
        </w:rPr>
        <w:t xml:space="preserve"> on clicking the below screen will appear:</w:t>
      </w:r>
    </w:p>
    <w:p w:rsidR="00926CA6" w:rsidRDefault="006A4266" w:rsidP="00333386">
      <w:pPr>
        <w:pStyle w:val="ListParagraph"/>
        <w:tabs>
          <w:tab w:val="right" w:pos="9540"/>
        </w:tabs>
        <w:ind w:left="360"/>
        <w:rPr>
          <w:rFonts w:ascii="Cambria" w:hAnsi="Cambria"/>
        </w:rPr>
      </w:pP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>
                <wp:simplePos x="0" y="0"/>
                <wp:positionH relativeFrom="column">
                  <wp:posOffset>379730</wp:posOffset>
                </wp:positionH>
                <wp:positionV relativeFrom="paragraph">
                  <wp:posOffset>1842135</wp:posOffset>
                </wp:positionV>
                <wp:extent cx="3053715" cy="1121410"/>
                <wp:effectExtent l="8255" t="13335" r="14605" b="8255"/>
                <wp:wrapNone/>
                <wp:docPr id="67" name="Rectangl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53715" cy="112141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60159E" id="Rectangle 48" o:spid="_x0000_s1026" style="position:absolute;margin-left:29.9pt;margin-top:145.05pt;width:240.45pt;height:88.3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" filled="f" strokeweight="1.25pt">
                <v:stroke dashstyle="longDash"/>
              </v:rect>
            </w:pict>
          </mc:Fallback>
        </mc:AlternateContent>
      </w:r>
    </w:p>
    <w:p w:rsidR="00926CA6" w:rsidRDefault="00926CA6" w:rsidP="00926CA6">
      <w:pPr>
        <w:spacing w:line="360" w:lineRule="auto"/>
        <w:ind w:left="180"/>
        <w:jc w:val="both"/>
        <w:rPr>
          <w:rFonts w:ascii="Cambria" w:eastAsia="MS Mincho" w:hAnsi="Cambria" w:cs="Arial"/>
          <w:noProof/>
          <w:color w:val="000000" w:themeColor="text1"/>
          <w:lang w:val="en-US" w:bidi="hi-IN"/>
        </w:rPr>
      </w:pP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w:t xml:space="preserve">On clicking the Login Button, users will be redirected to the Login Page. Users will also be able to track the bill status </w:t>
      </w:r>
      <w:r>
        <w:rPr>
          <w:rFonts w:ascii="Cambria" w:eastAsia="MS Mincho" w:hAnsi="Cambria" w:cs="Arial"/>
          <w:i/>
          <w:iCs/>
          <w:noProof/>
          <w:color w:val="000000" w:themeColor="text1"/>
          <w:lang w:val="en-US" w:bidi="hi-IN"/>
        </w:rPr>
        <w:t>like Pending, Rejected, Approved and In-Process</w:t>
      </w: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w:t xml:space="preserve"> by entering the acknowledgement number.</w:t>
      </w:r>
    </w:p>
    <w:p w:rsidR="00926CA6" w:rsidRPr="0032319D" w:rsidRDefault="00926CA6" w:rsidP="00926CA6">
      <w:pPr>
        <w:spacing w:line="360" w:lineRule="auto"/>
        <w:ind w:left="180"/>
        <w:jc w:val="both"/>
        <w:rPr>
          <w:rFonts w:ascii="Cambria" w:eastAsia="MS Mincho" w:hAnsi="Cambria" w:cs="Arial"/>
          <w:i/>
          <w:iCs/>
          <w:noProof/>
          <w:color w:val="000000" w:themeColor="text1"/>
          <w:lang w:val="en-US" w:bidi="hi-IN"/>
        </w:rPr>
      </w:pPr>
      <w:r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  <w:t xml:space="preserve">Acknowledgement Number: </w:t>
      </w:r>
      <w:r>
        <w:rPr>
          <w:rFonts w:ascii="Cambria" w:eastAsia="MS Mincho" w:hAnsi="Cambria" w:cs="Arial"/>
          <w:i/>
          <w:iCs/>
          <w:noProof/>
          <w:color w:val="000000" w:themeColor="text1"/>
          <w:lang w:val="en-US" w:bidi="hi-IN"/>
        </w:rPr>
        <w:t>It is a system generated number consisting of Unit Code and Time Stamp.</w:t>
      </w:r>
    </w:p>
    <w:p w:rsidR="00926CA6" w:rsidRPr="00DB5073" w:rsidRDefault="00926CA6" w:rsidP="00926CA6">
      <w:pPr>
        <w:keepNext/>
        <w:keepLines/>
        <w:spacing w:before="120" w:after="120" w:afterAutospacing="1" w:line="240" w:lineRule="atLeast"/>
        <w:jc w:val="both"/>
        <w:outlineLvl w:val="1"/>
        <w:rPr>
          <w:rFonts w:ascii="Cambria" w:eastAsia="MS Mincho" w:hAnsi="Cambria" w:cs="Arial"/>
          <w:snapToGrid w:val="0"/>
          <w:lang w:val="en-GB"/>
        </w:rPr>
      </w:pPr>
      <w:bookmarkStart w:id="42" w:name="_Toc47269522"/>
      <w:r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Step 2: What processes and information a user can access?</w:t>
      </w:r>
      <w:bookmarkEnd w:id="42"/>
    </w:p>
    <w:p w:rsidR="00926CA6" w:rsidRDefault="00926CA6" w:rsidP="00926CA6">
      <w:pPr>
        <w:spacing w:line="360" w:lineRule="auto"/>
        <w:ind w:left="180"/>
        <w:jc w:val="both"/>
        <w:rPr>
          <w:rFonts w:ascii="Cambria" w:eastAsia="MS Mincho" w:hAnsi="Cambria" w:cs="Arial"/>
          <w:noProof/>
          <w:color w:val="000000" w:themeColor="text1"/>
          <w:lang w:val="en-US" w:bidi="hi-IN"/>
        </w:rPr>
      </w:pPr>
      <w:r w:rsidRPr="00926CA6">
        <w:rPr>
          <w:rFonts w:ascii="Cambria" w:eastAsia="MS Mincho" w:hAnsi="Cambria" w:cs="Arial"/>
          <w:noProof/>
          <w:color w:val="000000" w:themeColor="text1"/>
          <w:lang w:val="en-US" w:bidi="hi-IN"/>
        </w:rPr>
        <w:t>After successful login, the user will be redirected to the Application Bill Tracking System’s</w:t>
      </w: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w:t xml:space="preserve"> </w:t>
      </w:r>
      <w:r w:rsidRPr="00926CA6">
        <w:rPr>
          <w:rFonts w:ascii="Cambria" w:eastAsia="MS Mincho" w:hAnsi="Cambria" w:cs="Arial"/>
          <w:noProof/>
          <w:color w:val="000000" w:themeColor="text1"/>
          <w:lang w:val="en-US" w:bidi="hi-IN"/>
        </w:rPr>
        <w:t xml:space="preserve">Dashboard to access different processes. </w:t>
      </w: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w:t>Vendors have been given the access of only Bill S</w:t>
      </w:r>
      <w:r w:rsidR="00DE1AA9">
        <w:rPr>
          <w:rFonts w:ascii="Cambria" w:eastAsia="MS Mincho" w:hAnsi="Cambria" w:cs="Arial"/>
          <w:noProof/>
          <w:color w:val="000000" w:themeColor="text1"/>
          <w:lang w:val="en-US" w:bidi="hi-IN"/>
        </w:rPr>
        <w:t>ubmission section and the Bill Submitted page will be there Dashboard.</w:t>
      </w:r>
    </w:p>
    <w:p w:rsidR="00DE1AA9" w:rsidRDefault="00DE1AA9" w:rsidP="00926CA6">
      <w:pPr>
        <w:spacing w:line="360" w:lineRule="auto"/>
        <w:ind w:left="180"/>
        <w:jc w:val="both"/>
        <w:rPr>
          <w:rFonts w:ascii="Cambria" w:eastAsia="MS Mincho" w:hAnsi="Cambria" w:cs="Arial"/>
          <w:noProof/>
          <w:color w:val="000000" w:themeColor="text1"/>
          <w:lang w:val="en-US" w:bidi="hi-IN"/>
        </w:rPr>
      </w:pP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w:t>The details of the bills previously submitted by the vendor will be displayed here.</w:t>
      </w:r>
    </w:p>
    <w:p w:rsidR="00DE1AA9" w:rsidRDefault="00DE1AA9" w:rsidP="00DE1AA9">
      <w:pPr>
        <w:ind w:left="180"/>
        <w:jc w:val="both"/>
        <w:rPr>
          <w:rFonts w:ascii="Cambria" w:hAnsi="Cambria"/>
        </w:rPr>
      </w:pPr>
      <w:r w:rsidRPr="00A7557B">
        <w:rPr>
          <w:rFonts w:ascii="Cambria" w:hAnsi="Cambria"/>
          <w:b/>
          <w:bCs/>
        </w:rPr>
        <w:t>Search</w:t>
      </w:r>
      <w:r>
        <w:rPr>
          <w:rFonts w:ascii="Cambria" w:hAnsi="Cambria"/>
        </w:rPr>
        <w:t xml:space="preserve">: The user will be able to search the details by providing the </w:t>
      </w:r>
      <w:r w:rsidRPr="00F1786D">
        <w:rPr>
          <w:rFonts w:ascii="Cambria" w:hAnsi="Cambria"/>
          <w:i/>
          <w:iCs/>
        </w:rPr>
        <w:t>Search</w:t>
      </w:r>
      <w:r>
        <w:rPr>
          <w:rFonts w:ascii="Cambria" w:hAnsi="Cambria"/>
          <w:i/>
          <w:iCs/>
        </w:rPr>
        <w:t xml:space="preserve"> </w:t>
      </w:r>
      <w:r w:rsidRPr="00F1786D">
        <w:rPr>
          <w:rFonts w:ascii="Cambria" w:hAnsi="Cambria"/>
          <w:i/>
          <w:iCs/>
        </w:rPr>
        <w:t>Keyword</w:t>
      </w:r>
      <w:r>
        <w:rPr>
          <w:rFonts w:ascii="Cambria" w:hAnsi="Cambria"/>
        </w:rPr>
        <w:t xml:space="preserve"> in the search box.</w:t>
      </w:r>
    </w:p>
    <w:p w:rsidR="00DE1AA9" w:rsidRPr="00DE1AA9" w:rsidRDefault="00DE1AA9" w:rsidP="00DE1AA9">
      <w:pPr>
        <w:ind w:left="180"/>
        <w:jc w:val="both"/>
        <w:rPr>
          <w:rFonts w:ascii="Cambria" w:hAnsi="Cambria"/>
        </w:rPr>
      </w:pPr>
      <w:r w:rsidRPr="00B46C12">
        <w:rPr>
          <w:rFonts w:ascii="Cambria" w:hAnsi="Cambria"/>
          <w:b/>
          <w:bCs/>
        </w:rPr>
        <w:t>Export</w:t>
      </w:r>
      <w:r>
        <w:rPr>
          <w:rFonts w:ascii="Cambria" w:hAnsi="Cambria"/>
        </w:rPr>
        <w:t xml:space="preserve"> </w:t>
      </w:r>
      <w:r w:rsidRPr="00B46C12">
        <w:rPr>
          <w:rFonts w:ascii="Cambria" w:hAnsi="Cambria"/>
          <w:b/>
          <w:bCs/>
        </w:rPr>
        <w:t>Excel</w:t>
      </w:r>
      <w:r>
        <w:rPr>
          <w:rFonts w:ascii="Cambria" w:hAnsi="Cambria"/>
        </w:rPr>
        <w:t>: On clicking, the displayed data on the Dashboard will be downloaded in an MS Excel.</w:t>
      </w:r>
    </w:p>
    <w:p w:rsidR="00DE1AA9" w:rsidRDefault="00DE1AA9" w:rsidP="00926CA6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</w:pPr>
      <w:r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74850</wp:posOffset>
            </wp:positionH>
            <wp:positionV relativeFrom="paragraph">
              <wp:posOffset>390657</wp:posOffset>
            </wp:positionV>
            <wp:extent cx="6057900" cy="2829464"/>
            <wp:effectExtent l="0" t="0" r="0" b="0"/>
            <wp:wrapSquare wrapText="bothSides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Vendor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829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  <w:t>Refer the below image for reference:</w:t>
      </w:r>
    </w:p>
    <w:p w:rsidR="00DE1AA9" w:rsidRDefault="00DE1AA9" w:rsidP="00926CA6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</w:pPr>
    </w:p>
    <w:p w:rsidR="00DE1AA9" w:rsidRPr="00DB5073" w:rsidRDefault="00DE1AA9" w:rsidP="00DE1AA9">
      <w:pPr>
        <w:keepNext/>
        <w:keepLines/>
        <w:spacing w:before="120" w:after="120" w:afterAutospacing="1" w:line="240" w:lineRule="atLeast"/>
        <w:jc w:val="both"/>
        <w:outlineLvl w:val="1"/>
        <w:rPr>
          <w:rFonts w:ascii="Cambria" w:eastAsia="MS Mincho" w:hAnsi="Cambria" w:cs="Arial"/>
          <w:snapToGrid w:val="0"/>
          <w:lang w:val="en-GB"/>
        </w:rPr>
      </w:pPr>
      <w:bookmarkStart w:id="43" w:name="_Toc47269523"/>
      <w:r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Step 3: How to submit a new Bill?</w:t>
      </w:r>
      <w:bookmarkEnd w:id="43"/>
    </w:p>
    <w:p w:rsidR="00DE1AA9" w:rsidRDefault="00DE1AA9" w:rsidP="00DE1AA9">
      <w:pPr>
        <w:spacing w:line="360" w:lineRule="auto"/>
        <w:ind w:left="180"/>
        <w:jc w:val="both"/>
        <w:rPr>
          <w:rFonts w:ascii="Cambria" w:eastAsia="MS Mincho" w:hAnsi="Cambria" w:cs="Arial"/>
          <w:i/>
          <w:iCs/>
          <w:noProof/>
          <w:color w:val="000000" w:themeColor="text1"/>
          <w:lang w:val="en-US" w:bidi="hi-IN"/>
        </w:rPr>
      </w:pP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w:t xml:space="preserve">On clicking the </w:t>
      </w:r>
      <w:r w:rsidRPr="00DE1AA9"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  <w:t>Submit Bill Button</w:t>
      </w:r>
      <w:r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  <w:t xml:space="preserve">, </w:t>
      </w:r>
      <w:r w:rsidRPr="00DE1AA9">
        <w:rPr>
          <w:rFonts w:ascii="Cambria" w:eastAsia="MS Mincho" w:hAnsi="Cambria" w:cs="Arial"/>
          <w:noProof/>
          <w:color w:val="000000" w:themeColor="text1"/>
          <w:lang w:val="en-US" w:bidi="hi-IN"/>
        </w:rPr>
        <w:t>a new</w:t>
      </w:r>
      <w:r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  <w:t xml:space="preserve"> </w:t>
      </w: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w:t xml:space="preserve">page will open and the vendors will be required to provide the relevant details </w:t>
      </w:r>
      <w:r>
        <w:rPr>
          <w:rFonts w:ascii="Cambria" w:eastAsia="MS Mincho" w:hAnsi="Cambria" w:cs="Arial"/>
          <w:i/>
          <w:iCs/>
          <w:noProof/>
          <w:color w:val="000000" w:themeColor="text1"/>
          <w:lang w:val="en-US" w:bidi="hi-IN"/>
        </w:rPr>
        <w:t>such as:</w:t>
      </w:r>
    </w:p>
    <w:p w:rsidR="00DE1AA9" w:rsidRPr="00DE1AA9" w:rsidRDefault="00DE1AA9" w:rsidP="00DE1AA9">
      <w:pPr>
        <w:pStyle w:val="ListParagraph"/>
        <w:numPr>
          <w:ilvl w:val="0"/>
          <w:numId w:val="31"/>
        </w:numPr>
        <w:spacing w:line="360" w:lineRule="auto"/>
        <w:jc w:val="both"/>
        <w:rPr>
          <w:rFonts w:ascii="Cambria" w:eastAsia="MS Mincho" w:hAnsi="Cambria" w:cs="Arial"/>
          <w:noProof/>
          <w:color w:val="000000" w:themeColor="text1"/>
          <w:lang w:val="en-US" w:bidi="hi-IN"/>
        </w:rPr>
      </w:pPr>
      <w:r w:rsidRPr="00DE1AA9">
        <w:rPr>
          <w:rFonts w:ascii="Cambria" w:eastAsia="MS Mincho" w:hAnsi="Cambria" w:cs="Arial"/>
          <w:noProof/>
          <w:color w:val="000000" w:themeColor="text1"/>
          <w:lang w:val="en-US" w:bidi="hi-IN"/>
        </w:rPr>
        <w:t>Department</w:t>
      </w:r>
    </w:p>
    <w:p w:rsidR="00DE1AA9" w:rsidRPr="00DE1AA9" w:rsidRDefault="00DE1AA9" w:rsidP="00DE1AA9">
      <w:pPr>
        <w:pStyle w:val="ListParagraph"/>
        <w:numPr>
          <w:ilvl w:val="0"/>
          <w:numId w:val="31"/>
        </w:numPr>
        <w:spacing w:line="360" w:lineRule="auto"/>
        <w:jc w:val="both"/>
        <w:rPr>
          <w:rFonts w:ascii="Cambria" w:eastAsia="MS Mincho" w:hAnsi="Cambria" w:cs="Arial"/>
          <w:noProof/>
          <w:color w:val="000000" w:themeColor="text1"/>
          <w:lang w:val="en-US" w:bidi="hi-IN"/>
        </w:rPr>
      </w:pPr>
      <w:r w:rsidRPr="00DE1AA9">
        <w:rPr>
          <w:rFonts w:ascii="Cambria" w:eastAsia="MS Mincho" w:hAnsi="Cambria" w:cs="Arial"/>
          <w:noProof/>
          <w:color w:val="000000" w:themeColor="text1"/>
          <w:lang w:val="en-US" w:bidi="hi-IN"/>
        </w:rPr>
        <w:t>Bill No.</w:t>
      </w:r>
    </w:p>
    <w:p w:rsidR="00DE1AA9" w:rsidRPr="00DE1AA9" w:rsidRDefault="00DE1AA9" w:rsidP="00DE1AA9">
      <w:pPr>
        <w:pStyle w:val="ListParagraph"/>
        <w:numPr>
          <w:ilvl w:val="0"/>
          <w:numId w:val="31"/>
        </w:numPr>
        <w:spacing w:line="360" w:lineRule="auto"/>
        <w:jc w:val="both"/>
        <w:rPr>
          <w:rFonts w:ascii="Cambria" w:eastAsia="MS Mincho" w:hAnsi="Cambria" w:cs="Arial"/>
          <w:noProof/>
          <w:color w:val="000000" w:themeColor="text1"/>
          <w:lang w:val="en-US" w:bidi="hi-IN"/>
        </w:rPr>
      </w:pPr>
      <w:r w:rsidRPr="00DE1AA9">
        <w:rPr>
          <w:rFonts w:ascii="Cambria" w:eastAsia="MS Mincho" w:hAnsi="Cambria" w:cs="Arial"/>
          <w:noProof/>
          <w:color w:val="000000" w:themeColor="text1"/>
          <w:lang w:val="en-US" w:bidi="hi-IN"/>
        </w:rPr>
        <w:t>Bill Amount</w:t>
      </w:r>
    </w:p>
    <w:p w:rsidR="00DE1AA9" w:rsidRPr="00DE1AA9" w:rsidRDefault="00DE1AA9" w:rsidP="00DE1AA9">
      <w:pPr>
        <w:pStyle w:val="ListParagraph"/>
        <w:numPr>
          <w:ilvl w:val="0"/>
          <w:numId w:val="31"/>
        </w:numPr>
        <w:spacing w:line="360" w:lineRule="auto"/>
        <w:jc w:val="both"/>
        <w:rPr>
          <w:rFonts w:ascii="Cambria" w:eastAsia="MS Mincho" w:hAnsi="Cambria" w:cs="Arial"/>
          <w:noProof/>
          <w:color w:val="000000" w:themeColor="text1"/>
          <w:lang w:val="en-US" w:bidi="hi-IN"/>
        </w:rPr>
      </w:pPr>
      <w:r w:rsidRPr="00DE1AA9">
        <w:rPr>
          <w:rFonts w:ascii="Cambria" w:eastAsia="MS Mincho" w:hAnsi="Cambria" w:cs="Arial"/>
          <w:noProof/>
          <w:color w:val="000000" w:themeColor="text1"/>
          <w:lang w:val="en-US" w:bidi="hi-IN"/>
        </w:rPr>
        <w:t>Bill Date</w:t>
      </w:r>
    </w:p>
    <w:p w:rsidR="00DE1AA9" w:rsidRPr="00DE1AA9" w:rsidRDefault="00DE1AA9" w:rsidP="00DE1AA9">
      <w:pPr>
        <w:pStyle w:val="ListParagraph"/>
        <w:numPr>
          <w:ilvl w:val="0"/>
          <w:numId w:val="31"/>
        </w:numPr>
        <w:spacing w:line="360" w:lineRule="auto"/>
        <w:jc w:val="both"/>
        <w:rPr>
          <w:rFonts w:ascii="Cambria" w:eastAsia="MS Mincho" w:hAnsi="Cambria" w:cs="Arial"/>
          <w:noProof/>
          <w:color w:val="000000" w:themeColor="text1"/>
          <w:lang w:val="en-US" w:bidi="hi-IN"/>
        </w:rPr>
      </w:pPr>
      <w:r w:rsidRPr="00DE1AA9">
        <w:rPr>
          <w:rFonts w:ascii="Cambria" w:eastAsia="MS Mincho" w:hAnsi="Cambria" w:cs="Arial"/>
          <w:noProof/>
          <w:color w:val="000000" w:themeColor="text1"/>
          <w:lang w:val="en-US" w:bidi="hi-IN"/>
        </w:rPr>
        <w:t>Remarks</w:t>
      </w:r>
    </w:p>
    <w:p w:rsidR="00DE1AA9" w:rsidRPr="00DE1AA9" w:rsidRDefault="00DE1AA9" w:rsidP="00DE1AA9">
      <w:pPr>
        <w:pStyle w:val="ListParagraph"/>
        <w:numPr>
          <w:ilvl w:val="0"/>
          <w:numId w:val="31"/>
        </w:numPr>
        <w:spacing w:line="360" w:lineRule="auto"/>
        <w:jc w:val="both"/>
        <w:rPr>
          <w:rFonts w:ascii="Cambria" w:eastAsia="MS Mincho" w:hAnsi="Cambria" w:cs="Arial"/>
          <w:noProof/>
          <w:color w:val="000000" w:themeColor="text1"/>
          <w:lang w:val="en-US" w:bidi="hi-IN"/>
        </w:rPr>
      </w:pPr>
      <w:r w:rsidRPr="00DE1AA9">
        <w:rPr>
          <w:rFonts w:ascii="Cambria" w:eastAsia="MS Mincho" w:hAnsi="Cambria" w:cs="Arial"/>
          <w:noProof/>
          <w:color w:val="000000" w:themeColor="text1"/>
          <w:lang w:val="en-US" w:bidi="hi-IN"/>
        </w:rPr>
        <w:t>Phone</w:t>
      </w:r>
    </w:p>
    <w:p w:rsidR="00DE1AA9" w:rsidRPr="00DE1AA9" w:rsidRDefault="00DE1AA9" w:rsidP="00DE1AA9">
      <w:pPr>
        <w:pStyle w:val="ListParagraph"/>
        <w:numPr>
          <w:ilvl w:val="0"/>
          <w:numId w:val="31"/>
        </w:numPr>
        <w:spacing w:line="360" w:lineRule="auto"/>
        <w:jc w:val="both"/>
        <w:rPr>
          <w:rFonts w:ascii="Cambria" w:eastAsia="MS Mincho" w:hAnsi="Cambria" w:cs="Arial"/>
          <w:noProof/>
          <w:color w:val="000000" w:themeColor="text1"/>
          <w:lang w:val="en-US" w:bidi="hi-IN"/>
        </w:rPr>
      </w:pPr>
      <w:r w:rsidRPr="00DE1AA9">
        <w:rPr>
          <w:rFonts w:ascii="Cambria" w:eastAsia="MS Mincho" w:hAnsi="Cambria" w:cs="Arial"/>
          <w:noProof/>
          <w:color w:val="000000" w:themeColor="text1"/>
          <w:lang w:val="en-US" w:bidi="hi-IN"/>
        </w:rPr>
        <w:t>Email Address</w:t>
      </w:r>
    </w:p>
    <w:p w:rsidR="00DE1AA9" w:rsidRPr="00DE1AA9" w:rsidRDefault="00DE1AA9" w:rsidP="00DE1AA9">
      <w:pPr>
        <w:pStyle w:val="ListParagraph"/>
        <w:numPr>
          <w:ilvl w:val="0"/>
          <w:numId w:val="31"/>
        </w:numPr>
        <w:spacing w:line="360" w:lineRule="auto"/>
        <w:jc w:val="both"/>
        <w:rPr>
          <w:rFonts w:ascii="Cambria" w:eastAsia="MS Mincho" w:hAnsi="Cambria" w:cs="Arial"/>
          <w:noProof/>
          <w:color w:val="000000" w:themeColor="text1"/>
          <w:lang w:val="en-US" w:bidi="hi-IN"/>
        </w:rPr>
      </w:pPr>
      <w:r w:rsidRPr="00DE1AA9">
        <w:rPr>
          <w:rFonts w:ascii="Cambria" w:eastAsia="MS Mincho" w:hAnsi="Cambria" w:cs="Arial"/>
          <w:noProof/>
          <w:color w:val="000000" w:themeColor="text1"/>
          <w:lang w:val="en-US" w:bidi="hi-IN"/>
        </w:rPr>
        <w:t>Vendor Site</w:t>
      </w:r>
    </w:p>
    <w:p w:rsidR="0049265B" w:rsidRDefault="00DE1AA9" w:rsidP="0049265B">
      <w:p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w:t xml:space="preserve"> </w:t>
      </w:r>
      <w:r w:rsidR="0049265B">
        <w:rPr>
          <w:rFonts w:ascii="Cambria" w:eastAsia="MS Mincho" w:hAnsi="Cambria" w:cs="Arial"/>
          <w:snapToGrid w:val="0"/>
          <w:color w:val="000000" w:themeColor="text1"/>
          <w:lang w:val="en-GB"/>
        </w:rPr>
        <w:t>Following buttons will be available to the users:</w:t>
      </w:r>
    </w:p>
    <w:p w:rsidR="0049265B" w:rsidRDefault="0049265B" w:rsidP="0049265B">
      <w:p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 w:rsidRPr="000F5534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Generate Acknowledgement No.: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>- On clicking, a unique Acknowledgement No. will be generated. On successful generation a notification will be displayed on the page.</w:t>
      </w:r>
    </w:p>
    <w:p w:rsidR="0049265B" w:rsidRDefault="0049265B" w:rsidP="0049265B">
      <w:p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 w:rsidRPr="000F5534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Attachment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>: The users will be able to attach multiple files by clicking on this button. (Max. file size of total attachment as 5 MB is allowed, and an error message will be displayed)</w:t>
      </w:r>
    </w:p>
    <w:p w:rsidR="0049265B" w:rsidRDefault="0049265B" w:rsidP="0049265B">
      <w:pPr>
        <w:spacing w:line="276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 w:rsidRPr="000F5534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Download</w:t>
      </w:r>
      <w:r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 xml:space="preserve"> </w:t>
      </w:r>
      <w:r w:rsidRPr="000F5534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Attachment</w:t>
      </w:r>
      <w:r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 xml:space="preserve">: </w:t>
      </w:r>
      <w:r w:rsidRPr="000F5534">
        <w:rPr>
          <w:rFonts w:ascii="Cambria" w:eastAsia="MS Mincho" w:hAnsi="Cambria" w:cs="Arial"/>
          <w:snapToGrid w:val="0"/>
          <w:color w:val="000000" w:themeColor="text1"/>
          <w:lang w:val="en-GB"/>
        </w:rPr>
        <w:t>The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attached files can be downloaded through this button.</w:t>
      </w:r>
    </w:p>
    <w:p w:rsidR="00DE1AA9" w:rsidRDefault="0049265B" w:rsidP="0049265B">
      <w:pPr>
        <w:spacing w:line="360" w:lineRule="auto"/>
        <w:jc w:val="both"/>
        <w:rPr>
          <w:rFonts w:ascii="Cambria" w:eastAsia="MS Mincho" w:hAnsi="Cambria" w:cs="Arial"/>
          <w:snapToGrid w:val="0"/>
          <w:color w:val="000000" w:themeColor="text1"/>
          <w:lang w:val="en-GB"/>
        </w:rPr>
      </w:pPr>
      <w:r w:rsidRPr="000F5534"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>Cancel</w:t>
      </w:r>
      <w:r>
        <w:rPr>
          <w:rFonts w:ascii="Cambria" w:eastAsia="MS Mincho" w:hAnsi="Cambria" w:cs="Arial"/>
          <w:b/>
          <w:bCs/>
          <w:snapToGrid w:val="0"/>
          <w:color w:val="000000" w:themeColor="text1"/>
          <w:lang w:val="en-GB"/>
        </w:rPr>
        <w:t xml:space="preserve">: </w:t>
      </w:r>
      <w:r w:rsidRPr="00246CA3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On clicking, the </w:t>
      </w:r>
      <w:r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Central </w:t>
      </w:r>
      <w:r w:rsidR="00C6373E">
        <w:rPr>
          <w:rFonts w:ascii="Cambria" w:eastAsia="MS Mincho" w:hAnsi="Cambria" w:cs="Arial"/>
          <w:snapToGrid w:val="0"/>
          <w:color w:val="000000" w:themeColor="text1"/>
          <w:lang w:val="en-GB"/>
        </w:rPr>
        <w:t>DAK</w:t>
      </w:r>
      <w:r w:rsidRPr="00246CA3">
        <w:rPr>
          <w:rFonts w:ascii="Cambria" w:eastAsia="MS Mincho" w:hAnsi="Cambria" w:cs="Arial"/>
          <w:snapToGrid w:val="0"/>
          <w:color w:val="000000" w:themeColor="text1"/>
          <w:lang w:val="en-GB"/>
        </w:rPr>
        <w:t xml:space="preserve"> page will be closed.</w:t>
      </w:r>
    </w:p>
    <w:p w:rsidR="0049265B" w:rsidRDefault="0049265B" w:rsidP="0049265B">
      <w:pPr>
        <w:spacing w:line="360" w:lineRule="auto"/>
        <w:jc w:val="both"/>
        <w:rPr>
          <w:rFonts w:ascii="Cambria" w:eastAsia="MS Mincho" w:hAnsi="Cambria" w:cs="Arial"/>
          <w:b/>
          <w:bCs/>
          <w:i/>
          <w:iCs/>
          <w:snapToGrid w:val="0"/>
          <w:color w:val="000000" w:themeColor="text1"/>
          <w:lang w:val="en-GB"/>
        </w:rPr>
      </w:pPr>
      <w:r>
        <w:rPr>
          <w:rFonts w:ascii="Cambria" w:eastAsia="MS Mincho" w:hAnsi="Cambria" w:cs="Arial"/>
          <w:b/>
          <w:bCs/>
          <w:i/>
          <w:iCs/>
          <w:snapToGrid w:val="0"/>
          <w:color w:val="000000" w:themeColor="text1"/>
          <w:lang w:val="en-GB"/>
        </w:rPr>
        <w:t>Refer the below image:</w:t>
      </w:r>
    </w:p>
    <w:p w:rsidR="002E5815" w:rsidRDefault="006A4266" w:rsidP="0049265B">
      <w:pPr>
        <w:spacing w:line="360" w:lineRule="auto"/>
        <w:jc w:val="both"/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</w:pPr>
      <w:r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  <w:lastRenderedPageBreak/>
        <mc:AlternateContent>
          <mc:Choice Requires="wps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77470</wp:posOffset>
                </wp:positionH>
                <wp:positionV relativeFrom="paragraph">
                  <wp:posOffset>446405</wp:posOffset>
                </wp:positionV>
                <wp:extent cx="5900420" cy="2440940"/>
                <wp:effectExtent l="10795" t="12700" r="13335" b="13335"/>
                <wp:wrapNone/>
                <wp:docPr id="66" name="Rectangl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0420" cy="244094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007E3F" id="Rectangle 52" o:spid="_x0000_s1026" style="position:absolute;margin-left:6.1pt;margin-top:35.15pt;width:464.6pt;height:192.2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" filled="f" strokeweight="1.25pt">
                <v:stroke dashstyle="longDash"/>
              </v:rect>
            </w:pict>
          </mc:Fallback>
        </mc:AlternateContent>
      </w:r>
      <w:r w:rsidR="0049265B"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  <w:drawing>
          <wp:inline distT="0" distB="0" distL="0" distR="0">
            <wp:extent cx="6057900" cy="295886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Vendor-1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8690" cy="2969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815" w:rsidRPr="00726928" w:rsidRDefault="002E5815" w:rsidP="002E5815">
      <w:pPr>
        <w:keepNext/>
        <w:keepLines/>
        <w:numPr>
          <w:ilvl w:val="0"/>
          <w:numId w:val="3"/>
        </w:numPr>
        <w:pBdr>
          <w:bottom w:val="single" w:sz="12" w:space="1" w:color="001551"/>
        </w:pBdr>
        <w:spacing w:before="240" w:after="240" w:afterAutospacing="1" w:line="240" w:lineRule="atLeast"/>
        <w:ind w:left="450" w:right="49" w:hanging="450"/>
        <w:jc w:val="both"/>
        <w:outlineLvl w:val="0"/>
        <w:rPr>
          <w:rFonts w:ascii="Arial" w:eastAsia="Times New Roman" w:hAnsi="Arial" w:cs="Arial"/>
          <w:b/>
          <w:bCs/>
          <w:color w:val="365F91"/>
          <w:sz w:val="28"/>
          <w:szCs w:val="28"/>
        </w:rPr>
      </w:pPr>
      <w:bookmarkStart w:id="44" w:name="_Toc47269524"/>
      <w:r>
        <w:rPr>
          <w:rFonts w:ascii="Arial" w:eastAsia="Times New Roman" w:hAnsi="Arial" w:cs="Arial"/>
          <w:b/>
          <w:bCs/>
          <w:color w:val="365F91"/>
          <w:sz w:val="28"/>
          <w:szCs w:val="28"/>
        </w:rPr>
        <w:t>Payment Status</w:t>
      </w:r>
      <w:bookmarkEnd w:id="44"/>
    </w:p>
    <w:p w:rsidR="002E5815" w:rsidRPr="00165AA4" w:rsidRDefault="002E5815" w:rsidP="002E5815">
      <w:pPr>
        <w:keepNext/>
        <w:keepLines/>
        <w:spacing w:before="120" w:after="120" w:afterAutospacing="1" w:line="240" w:lineRule="atLeast"/>
        <w:jc w:val="both"/>
        <w:outlineLvl w:val="1"/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</w:pPr>
      <w:bookmarkStart w:id="45" w:name="_Toc47269525"/>
      <w:r w:rsidRPr="00165AA4"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 xml:space="preserve">Step 1: How users can </w:t>
      </w:r>
      <w:r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check the payment status</w:t>
      </w:r>
      <w:r w:rsidRPr="00165AA4">
        <w:rPr>
          <w:rFonts w:ascii="Cambria" w:eastAsia="Times New Roman" w:hAnsi="Cambria" w:cs="Times New Roman"/>
          <w:b/>
          <w:spacing w:val="-15"/>
          <w:kern w:val="28"/>
          <w:sz w:val="28"/>
          <w:szCs w:val="28"/>
          <w:lang w:val="en-US"/>
        </w:rPr>
        <w:t>?</w:t>
      </w:r>
      <w:bookmarkEnd w:id="45"/>
    </w:p>
    <w:p w:rsidR="002E5815" w:rsidRDefault="002E5815" w:rsidP="002E5815">
      <w:pPr>
        <w:spacing w:after="0" w:line="360" w:lineRule="auto"/>
        <w:ind w:left="180"/>
        <w:jc w:val="both"/>
        <w:rPr>
          <w:rFonts w:ascii="Cambria" w:eastAsia="MS Mincho" w:hAnsi="Cambria" w:cs="Arial"/>
          <w:noProof/>
          <w:color w:val="000000" w:themeColor="text1"/>
          <w:lang w:val="en-US" w:bidi="hi-IN"/>
        </w:rPr>
      </w:pP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w:t xml:space="preserve">Users will be able to track the bill status </w:t>
      </w:r>
      <w:r>
        <w:rPr>
          <w:rFonts w:ascii="Cambria" w:eastAsia="MS Mincho" w:hAnsi="Cambria" w:cs="Arial"/>
          <w:i/>
          <w:iCs/>
          <w:noProof/>
          <w:color w:val="000000" w:themeColor="text1"/>
          <w:lang w:val="en-US" w:bidi="hi-IN"/>
        </w:rPr>
        <w:t>like Pending, Rejected, Approved and In-Process</w:t>
      </w:r>
      <w:r>
        <w:rPr>
          <w:rFonts w:ascii="Cambria" w:eastAsia="MS Mincho" w:hAnsi="Cambria" w:cs="Arial"/>
          <w:noProof/>
          <w:color w:val="000000" w:themeColor="text1"/>
          <w:lang w:val="en-US" w:bidi="hi-IN"/>
        </w:rPr>
        <w:t xml:space="preserve"> by entering the acknowledgement number. </w:t>
      </w:r>
    </w:p>
    <w:p w:rsidR="002E5815" w:rsidRDefault="002E5815" w:rsidP="002E5815">
      <w:pPr>
        <w:spacing w:line="360" w:lineRule="auto"/>
        <w:ind w:left="180"/>
        <w:jc w:val="both"/>
        <w:rPr>
          <w:rFonts w:ascii="Cambria" w:eastAsia="MS Mincho" w:hAnsi="Cambria" w:cs="Arial"/>
          <w:i/>
          <w:iCs/>
          <w:noProof/>
          <w:color w:val="000000" w:themeColor="text1"/>
          <w:lang w:val="en-US" w:bidi="hi-IN"/>
        </w:rPr>
      </w:pPr>
      <w:r w:rsidRPr="002E5815">
        <w:rPr>
          <w:rFonts w:ascii="Cambria" w:eastAsia="MS Mincho" w:hAnsi="Cambria" w:cs="Arial"/>
          <w:b/>
          <w:bCs/>
          <w:i/>
          <w:iCs/>
          <w:noProof/>
          <w:color w:val="000000" w:themeColor="text1"/>
          <w:u w:val="single"/>
          <w:lang w:val="en-US" w:bidi="hi-IN"/>
        </w:rPr>
        <w:t>Acknowledgement Number</w:t>
      </w:r>
      <w:r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  <w:t xml:space="preserve">: </w:t>
      </w:r>
      <w:r>
        <w:rPr>
          <w:rFonts w:ascii="Cambria" w:eastAsia="MS Mincho" w:hAnsi="Cambria" w:cs="Arial"/>
          <w:i/>
          <w:iCs/>
          <w:noProof/>
          <w:color w:val="000000" w:themeColor="text1"/>
          <w:lang w:val="en-US" w:bidi="hi-IN"/>
        </w:rPr>
        <w:t>It is a system generated number consisting of Unit Code and Time Stamp.</w:t>
      </w:r>
    </w:p>
    <w:p w:rsidR="002E5815" w:rsidRDefault="002E5815" w:rsidP="002E5815">
      <w:pPr>
        <w:spacing w:after="0" w:line="360" w:lineRule="auto"/>
        <w:ind w:left="180"/>
        <w:jc w:val="both"/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</w:pPr>
      <w:r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  <w:t>See the below images for better understanding:</w:t>
      </w:r>
    </w:p>
    <w:p w:rsidR="005B6FF2" w:rsidRDefault="005B6FF2" w:rsidP="002E5815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</w:pPr>
    </w:p>
    <w:p w:rsidR="005B6FF2" w:rsidRDefault="005B6FF2" w:rsidP="002E5815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</w:pPr>
    </w:p>
    <w:p w:rsidR="005B6FF2" w:rsidRDefault="005B6FF2" w:rsidP="002E5815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</w:pPr>
    </w:p>
    <w:p w:rsidR="005B6FF2" w:rsidRDefault="005B6FF2" w:rsidP="002E5815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</w:pPr>
    </w:p>
    <w:p w:rsidR="002E5815" w:rsidRPr="00855467" w:rsidRDefault="002E5815" w:rsidP="002E5815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</w:pPr>
      <w:r w:rsidRPr="003D217D"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  <w:t>Clarification Required against Bill:</w:t>
      </w:r>
    </w:p>
    <w:p w:rsidR="002E5815" w:rsidRDefault="006A4266" w:rsidP="002E5815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</w:pPr>
      <w:r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  <w:lastRenderedPageBreak/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750570</wp:posOffset>
                </wp:positionH>
                <wp:positionV relativeFrom="paragraph">
                  <wp:posOffset>1289050</wp:posOffset>
                </wp:positionV>
                <wp:extent cx="2673985" cy="1052830"/>
                <wp:effectExtent l="17145" t="10160" r="13970" b="13335"/>
                <wp:wrapNone/>
                <wp:docPr id="65" name="Rectangl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73985" cy="105283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445813" id="Rectangle 53" o:spid="_x0000_s1026" style="position:absolute;margin-left:59.1pt;margin-top:101.5pt;width:210.55pt;height:82.9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" filled="f" strokeweight="1.25pt">
                <v:stroke dashstyle="longDash"/>
              </v:rect>
            </w:pict>
          </mc:Fallback>
        </mc:AlternateContent>
      </w:r>
      <w:r w:rsidR="002E5815">
        <w:rPr>
          <w:rFonts w:ascii="Cambria" w:eastAsia="MS Mincho" w:hAnsi="Cambria" w:cs="Arial"/>
          <w:b/>
          <w:bCs/>
          <w:i/>
          <w:iCs/>
          <w:noProof/>
          <w:color w:val="000000" w:themeColor="text1"/>
          <w:lang w:val="en-US" w:bidi="hi-IN"/>
        </w:rPr>
        <w:drawing>
          <wp:inline distT="0" distB="0" distL="0" distR="0">
            <wp:extent cx="6056813" cy="280358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ill Clarification-Acknowdlmnt no.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7708" cy="281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FF2" w:rsidRDefault="005B6FF2" w:rsidP="002E5815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</w:pPr>
    </w:p>
    <w:p w:rsidR="002E5815" w:rsidRDefault="002E5815" w:rsidP="002E5815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</w:pPr>
      <w:r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  <w:t xml:space="preserve">Central </w:t>
      </w:r>
      <w:r w:rsidR="00C6373E"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  <w:t>DAK</w:t>
      </w:r>
      <w:r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  <w:t xml:space="preserve"> created but Bill not Generated</w:t>
      </w:r>
      <w:r w:rsidRPr="003D217D"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  <w:t>:</w:t>
      </w:r>
    </w:p>
    <w:p w:rsidR="002E5815" w:rsidRPr="0032319D" w:rsidRDefault="006A4266" w:rsidP="002E5815">
      <w:pPr>
        <w:spacing w:line="360" w:lineRule="auto"/>
        <w:ind w:left="180"/>
        <w:jc w:val="both"/>
        <w:rPr>
          <w:rFonts w:ascii="Cambria" w:eastAsia="MS Mincho" w:hAnsi="Cambria" w:cs="Arial"/>
          <w:i/>
          <w:iCs/>
          <w:noProof/>
          <w:color w:val="000000" w:themeColor="text1"/>
          <w:lang w:val="en-US" w:bidi="hi-IN"/>
        </w:rPr>
      </w:pPr>
      <w:r>
        <w:rPr>
          <w:noProof/>
          <w:lang w:val="en-US" w:bidi="hi-IN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678180</wp:posOffset>
                </wp:positionH>
                <wp:positionV relativeFrom="paragraph">
                  <wp:posOffset>1731645</wp:posOffset>
                </wp:positionV>
                <wp:extent cx="2673985" cy="1052830"/>
                <wp:effectExtent l="11430" t="12065" r="10160" b="11430"/>
                <wp:wrapNone/>
                <wp:docPr id="64" name="Rectangl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73985" cy="105283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7AF312" id="Rectangle 54" o:spid="_x0000_s1026" style="position:absolute;margin-left:53.4pt;margin-top:136.35pt;width:210.55pt;height:82.9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" filled="f" strokeweight="1.25pt">
                <v:stroke dashstyle="longDash"/>
              </v:rect>
            </w:pict>
          </mc:Fallback>
        </mc:AlternateContent>
      </w:r>
      <w:r w:rsidR="002E5815">
        <w:rPr>
          <w:noProof/>
          <w:lang w:val="en-US" w:bidi="hi-IN"/>
        </w:rPr>
        <w:drawing>
          <wp:inline distT="0" distB="0" distL="0" distR="0">
            <wp:extent cx="5942330" cy="3579962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127" cy="3583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FF2" w:rsidRDefault="005B6FF2" w:rsidP="002E5815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</w:pPr>
    </w:p>
    <w:p w:rsidR="005B6FF2" w:rsidRDefault="005B6FF2" w:rsidP="002E5815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</w:pPr>
    </w:p>
    <w:p w:rsidR="005B6FF2" w:rsidRDefault="005B6FF2" w:rsidP="002E5815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</w:pPr>
    </w:p>
    <w:p w:rsidR="002E5815" w:rsidRDefault="002E5815" w:rsidP="002E5815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</w:pPr>
      <w:r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  <w:t>Bill Paid</w:t>
      </w:r>
      <w:r w:rsidRPr="003D217D"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  <w:t>:</w:t>
      </w:r>
    </w:p>
    <w:p w:rsidR="00D44DB1" w:rsidRDefault="006A4266" w:rsidP="002E5815">
      <w:pPr>
        <w:spacing w:line="360" w:lineRule="auto"/>
        <w:ind w:left="180"/>
        <w:jc w:val="both"/>
        <w:rPr>
          <w:rFonts w:ascii="Cambria" w:eastAsia="MS Mincho" w:hAnsi="Cambria" w:cs="Arial"/>
          <w:noProof/>
          <w:color w:val="000000" w:themeColor="text1"/>
          <w:lang w:val="en-US" w:bidi="hi-IN"/>
        </w:rPr>
      </w:pPr>
      <w:r>
        <w:rPr>
          <w:noProof/>
          <w:lang w:val="en-US" w:bidi="hi-IN"/>
        </w:rPr>
        <w:lastRenderedPageBreak/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1078230</wp:posOffset>
                </wp:positionH>
                <wp:positionV relativeFrom="paragraph">
                  <wp:posOffset>1235710</wp:posOffset>
                </wp:positionV>
                <wp:extent cx="2374900" cy="1104265"/>
                <wp:effectExtent l="11430" t="16510" r="13970" b="12700"/>
                <wp:wrapNone/>
                <wp:docPr id="63" name="Rectangl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74900" cy="110426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724B80" id="Rectangle 55" o:spid="_x0000_s1026" style="position:absolute;margin-left:84.9pt;margin-top:97.3pt;width:187pt;height:86.9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" filled="f" strokeweight="1.25pt">
                <v:stroke dashstyle="longDash"/>
              </v:rect>
            </w:pict>
          </mc:Fallback>
        </mc:AlternateContent>
      </w:r>
      <w:r w:rsidR="002E5815"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  <w:drawing>
          <wp:inline distT="0" distB="0" distL="0" distR="0">
            <wp:extent cx="6057900" cy="289814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Ackno Status-Paid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89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DB1" w:rsidRDefault="00D44DB1" w:rsidP="00D44DB1">
      <w:pPr>
        <w:rPr>
          <w:rFonts w:ascii="Cambria" w:eastAsia="MS Mincho" w:hAnsi="Cambria" w:cs="Arial"/>
          <w:lang w:val="en-US" w:bidi="hi-IN"/>
        </w:rPr>
      </w:pPr>
    </w:p>
    <w:p w:rsidR="00D44DB1" w:rsidRDefault="00D44DB1" w:rsidP="00D44DB1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</w:pPr>
      <w:r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  <w:t>Bill Rejected</w:t>
      </w:r>
      <w:r w:rsidRPr="003D217D"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  <w:t>:</w:t>
      </w:r>
    </w:p>
    <w:p w:rsidR="00D44DB1" w:rsidRDefault="006A4266" w:rsidP="00D44DB1">
      <w:pPr>
        <w:rPr>
          <w:rFonts w:ascii="Cambria" w:eastAsia="MS Mincho" w:hAnsi="Cambria" w:cs="Arial"/>
          <w:lang w:val="en-US" w:bidi="hi-IN"/>
        </w:rPr>
      </w:pPr>
      <w:r>
        <w:rPr>
          <w:noProof/>
          <w:lang w:val="en-US" w:bidi="hi-IN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810895</wp:posOffset>
                </wp:positionH>
                <wp:positionV relativeFrom="paragraph">
                  <wp:posOffset>1481455</wp:posOffset>
                </wp:positionV>
                <wp:extent cx="2440940" cy="914400"/>
                <wp:effectExtent l="10795" t="9525" r="15240" b="9525"/>
                <wp:wrapNone/>
                <wp:docPr id="61" name="Rectangl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40940" cy="91440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8F0120" id="Rectangle 56" o:spid="_x0000_s1026" style="position:absolute;margin-left:63.85pt;margin-top:116.65pt;width:192.2pt;height:1in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" filled="f" strokeweight="1.25pt">
                <v:stroke dashstyle="longDash"/>
              </v:rect>
            </w:pict>
          </mc:Fallback>
        </mc:AlternateContent>
      </w:r>
      <w:r w:rsidR="00D44DB1">
        <w:rPr>
          <w:noProof/>
          <w:lang w:val="en-US" w:bidi="hi-IN"/>
        </w:rPr>
        <w:drawing>
          <wp:inline distT="0" distB="0" distL="0" distR="0">
            <wp:extent cx="5943600" cy="3341154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1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FF2" w:rsidRDefault="005B6FF2" w:rsidP="00D44DB1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</w:pPr>
    </w:p>
    <w:p w:rsidR="005B6FF2" w:rsidRDefault="005B6FF2" w:rsidP="00D44DB1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</w:pPr>
    </w:p>
    <w:p w:rsidR="005B6FF2" w:rsidRDefault="005B6FF2" w:rsidP="00D44DB1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</w:pPr>
    </w:p>
    <w:p w:rsidR="005B6FF2" w:rsidRDefault="005B6FF2" w:rsidP="00D44DB1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</w:pPr>
    </w:p>
    <w:p w:rsidR="00D44DB1" w:rsidRPr="00D44DB1" w:rsidRDefault="00D44DB1" w:rsidP="00D44DB1">
      <w:pPr>
        <w:spacing w:line="360" w:lineRule="auto"/>
        <w:ind w:left="180"/>
        <w:jc w:val="both"/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</w:pPr>
      <w:r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  <w:t>Bill Assigned (InProcess)</w:t>
      </w:r>
      <w:r w:rsidRPr="003D217D"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  <w:t>:</w:t>
      </w:r>
    </w:p>
    <w:p w:rsidR="00D44DB1" w:rsidRDefault="006A4266" w:rsidP="00D44DB1">
      <w:pPr>
        <w:rPr>
          <w:rFonts w:ascii="Cambria" w:eastAsia="MS Mincho" w:hAnsi="Cambria" w:cs="Arial"/>
          <w:lang w:val="en-US" w:bidi="hi-IN"/>
        </w:rPr>
      </w:pPr>
      <w:r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  <w:lastRenderedPageBreak/>
        <mc:AlternateContent>
          <mc:Choice Requires="wps">
            <w:drawing>
              <wp:anchor distT="0" distB="0" distL="114300" distR="114300" simplePos="0" relativeHeight="251681280" behindDoc="0" locked="0" layoutInCell="1" allowOverlap="1">
                <wp:simplePos x="0" y="0"/>
                <wp:positionH relativeFrom="column">
                  <wp:posOffset>859790</wp:posOffset>
                </wp:positionH>
                <wp:positionV relativeFrom="paragraph">
                  <wp:posOffset>1370965</wp:posOffset>
                </wp:positionV>
                <wp:extent cx="2440940" cy="1026795"/>
                <wp:effectExtent l="12065" t="15240" r="13970" b="15240"/>
                <wp:wrapNone/>
                <wp:docPr id="50" name="Rectangl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40940" cy="102679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2C9E05" id="Rectangle 57" o:spid="_x0000_s1026" style="position:absolute;margin-left:67.7pt;margin-top:107.95pt;width:192.2pt;height:80.8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" filled="f" strokeweight="1.25pt">
                <v:stroke dashstyle="longDash"/>
              </v:rect>
            </w:pict>
          </mc:Fallback>
        </mc:AlternateContent>
      </w:r>
      <w:r w:rsidR="00D44DB1">
        <w:rPr>
          <w:rFonts w:ascii="Cambria" w:eastAsia="MS Mincho" w:hAnsi="Cambria" w:cs="Arial"/>
          <w:b/>
          <w:bCs/>
          <w:noProof/>
          <w:color w:val="000000" w:themeColor="text1"/>
          <w:u w:val="single"/>
          <w:lang w:val="en-US" w:bidi="hi-IN"/>
        </w:rPr>
        <w:drawing>
          <wp:inline distT="0" distB="0" distL="0" distR="0">
            <wp:extent cx="6057900" cy="3122295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Ackno Status-Assign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312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DB1" w:rsidRPr="00D44DB1" w:rsidRDefault="00D44DB1" w:rsidP="00D44DB1">
      <w:pPr>
        <w:ind w:firstLine="720"/>
        <w:rPr>
          <w:rFonts w:ascii="Cambria" w:eastAsia="MS Mincho" w:hAnsi="Cambria" w:cs="Arial"/>
          <w:lang w:val="en-US" w:bidi="hi-IN"/>
        </w:rPr>
      </w:pPr>
    </w:p>
    <w:sectPr w:rsidR="00D44DB1" w:rsidRPr="00D44DB1" w:rsidSect="004E5C0C">
      <w:headerReference w:type="even" r:id="rId61"/>
      <w:headerReference w:type="default" r:id="rId62"/>
      <w:footerReference w:type="even" r:id="rId63"/>
      <w:footerReference w:type="default" r:id="rId64"/>
      <w:headerReference w:type="first" r:id="rId65"/>
      <w:footerReference w:type="first" r:id="rId66"/>
      <w:pgSz w:w="11906" w:h="16838"/>
      <w:pgMar w:top="1440" w:right="926" w:bottom="1440" w:left="144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4684C" w:rsidRDefault="0034684C" w:rsidP="00CA0A9E">
      <w:pPr>
        <w:spacing w:after="0" w:line="240" w:lineRule="auto"/>
      </w:pPr>
      <w:r>
        <w:separator/>
      </w:r>
    </w:p>
  </w:endnote>
  <w:endnote w:type="continuationSeparator" w:id="0">
    <w:p w:rsidR="0034684C" w:rsidRDefault="0034684C" w:rsidP="00CA0A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Mangal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178BD" w:rsidRDefault="005178B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178BD" w:rsidRDefault="005178BD" w:rsidP="00BD58C9">
    <w:pPr>
      <w:pStyle w:val="Footer"/>
      <w:pBdr>
        <w:top w:val="thinThickSmallGap" w:sz="24" w:space="1" w:color="823B0B" w:themeColor="accent2" w:themeShade="7F"/>
      </w:pBdr>
      <w:jc w:val="both"/>
      <w:rPr>
        <w:rFonts w:asciiTheme="majorHAnsi" w:hAnsiTheme="majorHAnsi"/>
      </w:rPr>
    </w:pPr>
    <w:r>
      <w:rPr>
        <w:rFonts w:ascii="Cambria" w:hAnsi="Cambria"/>
        <w:b/>
        <w:bCs/>
      </w:rPr>
      <w:t>User Manual for Bill Tracking System</w:t>
    </w:r>
    <w:r>
      <w:rPr>
        <w:rFonts w:asciiTheme="majorHAnsi" w:hAnsiTheme="majorHAnsi"/>
      </w:rPr>
      <w:ptab w:relativeTo="margin" w:alignment="right" w:leader="none"/>
    </w:r>
    <w:r>
      <w:rPr>
        <w:rFonts w:asciiTheme="majorHAnsi" w:hAnsiTheme="majorHAnsi"/>
      </w:rP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 w:rsidRPr="00F567FE">
      <w:rPr>
        <w:rFonts w:asciiTheme="majorHAnsi" w:hAnsiTheme="majorHAnsi"/>
        <w:noProof/>
      </w:rPr>
      <w:t>36</w:t>
    </w:r>
    <w:r>
      <w:rPr>
        <w:rFonts w:asciiTheme="majorHAnsi" w:hAnsiTheme="majorHAnsi"/>
        <w:noProof/>
      </w:rPr>
      <w:fldChar w:fldCharType="end"/>
    </w:r>
  </w:p>
  <w:p w:rsidR="005178BD" w:rsidRDefault="005178BD">
    <w:pPr>
      <w:pStyle w:val="BodyText"/>
      <w:spacing w:line="14" w:lineRule="auto"/>
      <w:rPr>
        <w:sz w:val="2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178BD" w:rsidRDefault="005178B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4684C" w:rsidRDefault="0034684C" w:rsidP="00CA0A9E">
      <w:pPr>
        <w:spacing w:after="0" w:line="240" w:lineRule="auto"/>
      </w:pPr>
      <w:r>
        <w:separator/>
      </w:r>
    </w:p>
  </w:footnote>
  <w:footnote w:type="continuationSeparator" w:id="0">
    <w:p w:rsidR="0034684C" w:rsidRDefault="0034684C" w:rsidP="00CA0A9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178BD" w:rsidRDefault="005178BD">
    <w:pPr>
      <w:pStyle w:val="Header"/>
    </w:pPr>
    <w:r>
      <w:rPr>
        <w:noProof/>
        <w:lang w:val="en-US" w:bidi="hi-IN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89987672" o:spid="_x0000_s2050" type="#_x0000_t75" style="position:absolute;margin-left:0;margin-top:0;width:476.9pt;height:261.8pt;z-index:-251646976;mso-position-horizontal:center;mso-position-horizontal-relative:margin;mso-position-vertical:center;mso-position-vertical-relative:margin" o:allowincell="f">
          <v:imagedata r:id="rId1" o:title="TechM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178BD" w:rsidRDefault="005178BD" w:rsidP="003B1A5B">
    <w:pPr>
      <w:pStyle w:val="Header"/>
      <w:tabs>
        <w:tab w:val="clear" w:pos="4513"/>
        <w:tab w:val="clear" w:pos="9026"/>
        <w:tab w:val="left" w:pos="8295"/>
      </w:tabs>
    </w:pPr>
    <w:r>
      <w:rPr>
        <w:noProof/>
        <w:lang w:val="en-US" w:bidi="hi-IN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89987673" o:spid="_x0000_s2051" type="#_x0000_t75" style="position:absolute;margin-left:0;margin-top:0;width:476.9pt;height:261.8pt;z-index:-251645952;mso-position-horizontal:center;mso-position-horizontal-relative:margin;mso-position-vertical:center;mso-position-vertical-relative:margin" o:allowincell="f">
          <v:imagedata r:id="rId1" o:title="TechM" gain="19661f" blacklevel="22938f"/>
          <w10:wrap anchorx="margin" anchory="margin"/>
        </v:shape>
      </w:pict>
    </w:r>
    <w:r>
      <w:rPr>
        <w:noProof/>
        <w:lang w:val="en-US" w:bidi="hi-IN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-333375</wp:posOffset>
          </wp:positionH>
          <wp:positionV relativeFrom="paragraph">
            <wp:posOffset>-30480</wp:posOffset>
          </wp:positionV>
          <wp:extent cx="933450" cy="400050"/>
          <wp:effectExtent l="0" t="0" r="0" b="0"/>
          <wp:wrapSquare wrapText="bothSides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TechM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33450" cy="400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US" w:bidi="hi-IN"/>
      </w:rPr>
      <w:drawing>
        <wp:anchor distT="0" distB="0" distL="114300" distR="114300" simplePos="0" relativeHeight="251663360" behindDoc="0" locked="0" layoutInCell="1" allowOverlap="1">
          <wp:simplePos x="0" y="0"/>
          <wp:positionH relativeFrom="column">
            <wp:posOffset>4876800</wp:posOffset>
          </wp:positionH>
          <wp:positionV relativeFrom="paragraph">
            <wp:posOffset>-20955</wp:posOffset>
          </wp:positionV>
          <wp:extent cx="1257935" cy="419100"/>
          <wp:effectExtent l="0" t="0" r="0" b="0"/>
          <wp:wrapSquare wrapText="bothSides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.PN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57935" cy="419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178BD" w:rsidRDefault="005178BD">
    <w:pPr>
      <w:pStyle w:val="Header"/>
    </w:pPr>
    <w:r>
      <w:rPr>
        <w:noProof/>
        <w:lang w:val="en-US" w:bidi="hi-IN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89987671" o:spid="_x0000_s2049" type="#_x0000_t75" style="position:absolute;margin-left:0;margin-top:0;width:476.9pt;height:261.8pt;z-index:-251648000;mso-position-horizontal:center;mso-position-horizontal-relative:margin;mso-position-vertical:center;mso-position-vertical-relative:margin" o:allowincell="f">
          <v:imagedata r:id="rId1" o:title="TechM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9"/>
    <w:multiLevelType w:val="singleLevel"/>
    <w:tmpl w:val="F4D2B6A0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0DC386B"/>
    <w:multiLevelType w:val="multilevel"/>
    <w:tmpl w:val="2B945140"/>
    <w:lvl w:ilvl="0">
      <w:start w:val="1"/>
      <w:numFmt w:val="decimal"/>
      <w:lvlText w:val="%1."/>
      <w:lvlJc w:val="left"/>
      <w:pPr>
        <w:ind w:left="2790" w:hanging="360"/>
      </w:pPr>
      <w:rPr>
        <w:rFonts w:ascii="Arial" w:hAnsi="Arial" w:cs="Arial" w:hint="default"/>
        <w:b/>
        <w:sz w:val="28"/>
        <w:szCs w:val="28"/>
      </w:rPr>
    </w:lvl>
    <w:lvl w:ilvl="1">
      <w:start w:val="1"/>
      <w:numFmt w:val="decimal"/>
      <w:isLgl/>
      <w:lvlText w:val="%1.%2"/>
      <w:lvlJc w:val="left"/>
      <w:pPr>
        <w:ind w:left="540" w:hanging="360"/>
      </w:pPr>
      <w:rPr>
        <w:rFonts w:ascii="Cambria" w:hAnsi="Cambria" w:cs="Arial" w:hint="default"/>
        <w:b/>
        <w:color w:val="auto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ascii="Cambria" w:hAnsi="Cambria" w:cs="Arial" w:hint="default"/>
        <w:b/>
        <w:color w:val="auto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ascii="Arial" w:hAnsi="Arial" w:cs="Arial" w:hint="default"/>
        <w:b/>
        <w:color w:val="auto"/>
        <w:sz w:val="20"/>
        <w:szCs w:val="20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cs="Times New Roman" w:hint="default"/>
      </w:rPr>
    </w:lvl>
  </w:abstractNum>
  <w:abstractNum w:abstractNumId="2" w15:restartNumberingAfterBreak="0">
    <w:nsid w:val="02EB274C"/>
    <w:multiLevelType w:val="hybridMultilevel"/>
    <w:tmpl w:val="837ED98E"/>
    <w:lvl w:ilvl="0" w:tplc="040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3" w15:restartNumberingAfterBreak="0">
    <w:nsid w:val="054725EE"/>
    <w:multiLevelType w:val="hybridMultilevel"/>
    <w:tmpl w:val="90A455D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1076EF6"/>
    <w:multiLevelType w:val="multilevel"/>
    <w:tmpl w:val="2B945140"/>
    <w:lvl w:ilvl="0">
      <w:start w:val="1"/>
      <w:numFmt w:val="decimal"/>
      <w:lvlText w:val="%1."/>
      <w:lvlJc w:val="left"/>
      <w:pPr>
        <w:ind w:left="2790" w:hanging="360"/>
      </w:pPr>
      <w:rPr>
        <w:rFonts w:ascii="Arial" w:hAnsi="Arial" w:cs="Arial" w:hint="default"/>
        <w:b/>
        <w:sz w:val="28"/>
        <w:szCs w:val="28"/>
      </w:rPr>
    </w:lvl>
    <w:lvl w:ilvl="1">
      <w:start w:val="1"/>
      <w:numFmt w:val="decimal"/>
      <w:isLgl/>
      <w:lvlText w:val="%1.%2"/>
      <w:lvlJc w:val="left"/>
      <w:pPr>
        <w:ind w:left="540" w:hanging="360"/>
      </w:pPr>
      <w:rPr>
        <w:rFonts w:ascii="Cambria" w:hAnsi="Cambria" w:cs="Arial" w:hint="default"/>
        <w:b/>
        <w:color w:val="auto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ascii="Cambria" w:hAnsi="Cambria" w:cs="Arial" w:hint="default"/>
        <w:b/>
        <w:color w:val="auto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ascii="Arial" w:hAnsi="Arial" w:cs="Arial" w:hint="default"/>
        <w:b/>
        <w:color w:val="auto"/>
        <w:sz w:val="20"/>
        <w:szCs w:val="20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cs="Times New Roman" w:hint="default"/>
      </w:rPr>
    </w:lvl>
  </w:abstractNum>
  <w:abstractNum w:abstractNumId="5" w15:restartNumberingAfterBreak="0">
    <w:nsid w:val="14EC5F64"/>
    <w:multiLevelType w:val="hybridMultilevel"/>
    <w:tmpl w:val="78D29BD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040402"/>
    <w:multiLevelType w:val="multilevel"/>
    <w:tmpl w:val="2B945140"/>
    <w:lvl w:ilvl="0">
      <w:start w:val="1"/>
      <w:numFmt w:val="decimal"/>
      <w:lvlText w:val="%1."/>
      <w:lvlJc w:val="left"/>
      <w:pPr>
        <w:ind w:left="2790" w:hanging="360"/>
      </w:pPr>
      <w:rPr>
        <w:rFonts w:ascii="Arial" w:hAnsi="Arial" w:cs="Arial" w:hint="default"/>
        <w:b/>
        <w:sz w:val="28"/>
        <w:szCs w:val="28"/>
      </w:rPr>
    </w:lvl>
    <w:lvl w:ilvl="1">
      <w:start w:val="1"/>
      <w:numFmt w:val="decimal"/>
      <w:isLgl/>
      <w:lvlText w:val="%1.%2"/>
      <w:lvlJc w:val="left"/>
      <w:pPr>
        <w:ind w:left="540" w:hanging="360"/>
      </w:pPr>
      <w:rPr>
        <w:rFonts w:ascii="Cambria" w:hAnsi="Cambria" w:cs="Arial" w:hint="default"/>
        <w:b/>
        <w:color w:val="auto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ascii="Cambria" w:hAnsi="Cambria" w:cs="Arial" w:hint="default"/>
        <w:b/>
        <w:color w:val="auto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ascii="Arial" w:hAnsi="Arial" w:cs="Arial" w:hint="default"/>
        <w:b/>
        <w:color w:val="auto"/>
        <w:sz w:val="20"/>
        <w:szCs w:val="20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cs="Times New Roman" w:hint="default"/>
      </w:rPr>
    </w:lvl>
  </w:abstractNum>
  <w:abstractNum w:abstractNumId="7" w15:restartNumberingAfterBreak="0">
    <w:nsid w:val="1E196610"/>
    <w:multiLevelType w:val="hybridMultilevel"/>
    <w:tmpl w:val="5C1C2E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ED45B37"/>
    <w:multiLevelType w:val="multilevel"/>
    <w:tmpl w:val="40090025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9" w15:restartNumberingAfterBreak="0">
    <w:nsid w:val="21335024"/>
    <w:multiLevelType w:val="hybridMultilevel"/>
    <w:tmpl w:val="76A61B8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217129FD"/>
    <w:multiLevelType w:val="hybridMultilevel"/>
    <w:tmpl w:val="F54E4726"/>
    <w:lvl w:ilvl="0" w:tplc="41C21424">
      <w:start w:val="1"/>
      <w:numFmt w:val="decimal"/>
      <w:lvlText w:val="%1."/>
      <w:lvlJc w:val="left"/>
      <w:pPr>
        <w:ind w:left="360" w:hanging="360"/>
      </w:pPr>
      <w:rPr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22EA3669"/>
    <w:multiLevelType w:val="multilevel"/>
    <w:tmpl w:val="2B945140"/>
    <w:lvl w:ilvl="0">
      <w:start w:val="1"/>
      <w:numFmt w:val="decimal"/>
      <w:lvlText w:val="%1."/>
      <w:lvlJc w:val="left"/>
      <w:pPr>
        <w:ind w:left="1800" w:hanging="360"/>
      </w:pPr>
      <w:rPr>
        <w:rFonts w:ascii="Arial" w:hAnsi="Arial" w:cs="Arial" w:hint="default"/>
        <w:b/>
        <w:sz w:val="28"/>
        <w:szCs w:val="28"/>
      </w:r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ascii="Cambria" w:hAnsi="Cambria" w:cs="Arial" w:hint="default"/>
        <w:b/>
        <w:color w:val="auto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ascii="Cambria" w:hAnsi="Cambria" w:cs="Arial" w:hint="default"/>
        <w:b/>
        <w:color w:val="auto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ascii="Arial" w:hAnsi="Arial" w:cs="Arial" w:hint="default"/>
        <w:b/>
        <w:color w:val="auto"/>
        <w:sz w:val="20"/>
        <w:szCs w:val="20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cs="Times New Roman" w:hint="default"/>
      </w:rPr>
    </w:lvl>
  </w:abstractNum>
  <w:abstractNum w:abstractNumId="12" w15:restartNumberingAfterBreak="0">
    <w:nsid w:val="2E953689"/>
    <w:multiLevelType w:val="multilevel"/>
    <w:tmpl w:val="2B945140"/>
    <w:lvl w:ilvl="0">
      <w:start w:val="1"/>
      <w:numFmt w:val="decimal"/>
      <w:lvlText w:val="%1."/>
      <w:lvlJc w:val="left"/>
      <w:pPr>
        <w:ind w:left="2790" w:hanging="360"/>
      </w:pPr>
      <w:rPr>
        <w:rFonts w:ascii="Arial" w:hAnsi="Arial" w:cs="Arial" w:hint="default"/>
        <w:b/>
        <w:sz w:val="28"/>
        <w:szCs w:val="28"/>
      </w:rPr>
    </w:lvl>
    <w:lvl w:ilvl="1">
      <w:start w:val="1"/>
      <w:numFmt w:val="decimal"/>
      <w:isLgl/>
      <w:lvlText w:val="%1.%2"/>
      <w:lvlJc w:val="left"/>
      <w:pPr>
        <w:ind w:left="540" w:hanging="360"/>
      </w:pPr>
      <w:rPr>
        <w:rFonts w:ascii="Cambria" w:hAnsi="Cambria" w:cs="Arial" w:hint="default"/>
        <w:b/>
        <w:color w:val="auto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ascii="Cambria" w:hAnsi="Cambria" w:cs="Arial" w:hint="default"/>
        <w:b/>
        <w:color w:val="auto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ascii="Arial" w:hAnsi="Arial" w:cs="Arial" w:hint="default"/>
        <w:b/>
        <w:color w:val="auto"/>
        <w:sz w:val="20"/>
        <w:szCs w:val="20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cs="Times New Roman" w:hint="default"/>
      </w:rPr>
    </w:lvl>
  </w:abstractNum>
  <w:abstractNum w:abstractNumId="13" w15:restartNumberingAfterBreak="0">
    <w:nsid w:val="31176C42"/>
    <w:multiLevelType w:val="multilevel"/>
    <w:tmpl w:val="2B945140"/>
    <w:lvl w:ilvl="0">
      <w:start w:val="1"/>
      <w:numFmt w:val="decimal"/>
      <w:lvlText w:val="%1."/>
      <w:lvlJc w:val="left"/>
      <w:pPr>
        <w:ind w:left="2790" w:hanging="360"/>
      </w:pPr>
      <w:rPr>
        <w:rFonts w:ascii="Arial" w:hAnsi="Arial" w:cs="Arial" w:hint="default"/>
        <w:b/>
        <w:sz w:val="28"/>
        <w:szCs w:val="28"/>
      </w:rPr>
    </w:lvl>
    <w:lvl w:ilvl="1">
      <w:start w:val="1"/>
      <w:numFmt w:val="decimal"/>
      <w:isLgl/>
      <w:lvlText w:val="%1.%2"/>
      <w:lvlJc w:val="left"/>
      <w:pPr>
        <w:ind w:left="540" w:hanging="360"/>
      </w:pPr>
      <w:rPr>
        <w:rFonts w:ascii="Cambria" w:hAnsi="Cambria" w:cs="Arial" w:hint="default"/>
        <w:b/>
        <w:color w:val="auto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ascii="Cambria" w:hAnsi="Cambria" w:cs="Arial" w:hint="default"/>
        <w:b/>
        <w:color w:val="auto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ascii="Arial" w:hAnsi="Arial" w:cs="Arial" w:hint="default"/>
        <w:b/>
        <w:color w:val="auto"/>
        <w:sz w:val="20"/>
        <w:szCs w:val="20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cs="Times New Roman" w:hint="default"/>
      </w:rPr>
    </w:lvl>
  </w:abstractNum>
  <w:abstractNum w:abstractNumId="14" w15:restartNumberingAfterBreak="0">
    <w:nsid w:val="35E973EC"/>
    <w:multiLevelType w:val="hybridMultilevel"/>
    <w:tmpl w:val="084EE860"/>
    <w:lvl w:ilvl="0" w:tplc="040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15" w15:restartNumberingAfterBreak="0">
    <w:nsid w:val="3800122E"/>
    <w:multiLevelType w:val="multilevel"/>
    <w:tmpl w:val="2B945140"/>
    <w:lvl w:ilvl="0">
      <w:start w:val="1"/>
      <w:numFmt w:val="decimal"/>
      <w:lvlText w:val="%1."/>
      <w:lvlJc w:val="left"/>
      <w:pPr>
        <w:ind w:left="2790" w:hanging="360"/>
      </w:pPr>
      <w:rPr>
        <w:rFonts w:ascii="Arial" w:hAnsi="Arial" w:cs="Arial" w:hint="default"/>
        <w:b/>
        <w:sz w:val="28"/>
        <w:szCs w:val="28"/>
      </w:rPr>
    </w:lvl>
    <w:lvl w:ilvl="1">
      <w:start w:val="1"/>
      <w:numFmt w:val="decimal"/>
      <w:isLgl/>
      <w:lvlText w:val="%1.%2"/>
      <w:lvlJc w:val="left"/>
      <w:pPr>
        <w:ind w:left="540" w:hanging="360"/>
      </w:pPr>
      <w:rPr>
        <w:rFonts w:ascii="Cambria" w:hAnsi="Cambria" w:cs="Arial" w:hint="default"/>
        <w:b/>
        <w:color w:val="auto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ascii="Cambria" w:hAnsi="Cambria" w:cs="Arial" w:hint="default"/>
        <w:b/>
        <w:color w:val="auto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ascii="Arial" w:hAnsi="Arial" w:cs="Arial" w:hint="default"/>
        <w:b/>
        <w:color w:val="auto"/>
        <w:sz w:val="20"/>
        <w:szCs w:val="20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cs="Times New Roman" w:hint="default"/>
      </w:rPr>
    </w:lvl>
  </w:abstractNum>
  <w:abstractNum w:abstractNumId="16" w15:restartNumberingAfterBreak="0">
    <w:nsid w:val="3B433709"/>
    <w:multiLevelType w:val="hybridMultilevel"/>
    <w:tmpl w:val="068C845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40E1431F"/>
    <w:multiLevelType w:val="hybridMultilevel"/>
    <w:tmpl w:val="B612832E"/>
    <w:lvl w:ilvl="0" w:tplc="E56CEB86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270034A"/>
    <w:multiLevelType w:val="hybridMultilevel"/>
    <w:tmpl w:val="8BD4DDC4"/>
    <w:lvl w:ilvl="0" w:tplc="343AF05A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43F55FAE"/>
    <w:multiLevelType w:val="hybridMultilevel"/>
    <w:tmpl w:val="AF54ADF4"/>
    <w:lvl w:ilvl="0" w:tplc="DCAE99F4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44E01983"/>
    <w:multiLevelType w:val="hybridMultilevel"/>
    <w:tmpl w:val="E8A0C394"/>
    <w:lvl w:ilvl="0" w:tplc="040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4603175A"/>
    <w:multiLevelType w:val="hybridMultilevel"/>
    <w:tmpl w:val="4F18A36C"/>
    <w:lvl w:ilvl="0" w:tplc="D3C47E48">
      <w:start w:val="1"/>
      <w:numFmt w:val="decimal"/>
      <w:lvlText w:val="%1."/>
      <w:lvlJc w:val="left"/>
      <w:pPr>
        <w:ind w:left="720" w:hanging="360"/>
      </w:pPr>
      <w:rPr>
        <w:b/>
        <w:bCs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C3E2BAC"/>
    <w:multiLevelType w:val="multilevel"/>
    <w:tmpl w:val="2B945140"/>
    <w:lvl w:ilvl="0">
      <w:start w:val="1"/>
      <w:numFmt w:val="decimal"/>
      <w:lvlText w:val="%1."/>
      <w:lvlJc w:val="left"/>
      <w:pPr>
        <w:ind w:left="2790" w:hanging="360"/>
      </w:pPr>
      <w:rPr>
        <w:rFonts w:ascii="Arial" w:hAnsi="Arial" w:cs="Arial" w:hint="default"/>
        <w:b/>
        <w:sz w:val="28"/>
        <w:szCs w:val="28"/>
      </w:rPr>
    </w:lvl>
    <w:lvl w:ilvl="1">
      <w:start w:val="1"/>
      <w:numFmt w:val="decimal"/>
      <w:isLgl/>
      <w:lvlText w:val="%1.%2"/>
      <w:lvlJc w:val="left"/>
      <w:pPr>
        <w:ind w:left="540" w:hanging="360"/>
      </w:pPr>
      <w:rPr>
        <w:rFonts w:ascii="Cambria" w:hAnsi="Cambria" w:cs="Arial" w:hint="default"/>
        <w:b/>
        <w:color w:val="auto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ascii="Cambria" w:hAnsi="Cambria" w:cs="Arial" w:hint="default"/>
        <w:b/>
        <w:color w:val="auto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ascii="Arial" w:hAnsi="Arial" w:cs="Arial" w:hint="default"/>
        <w:b/>
        <w:color w:val="auto"/>
        <w:sz w:val="20"/>
        <w:szCs w:val="20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cs="Times New Roman" w:hint="default"/>
      </w:rPr>
    </w:lvl>
  </w:abstractNum>
  <w:abstractNum w:abstractNumId="23" w15:restartNumberingAfterBreak="0">
    <w:nsid w:val="57D13678"/>
    <w:multiLevelType w:val="hybridMultilevel"/>
    <w:tmpl w:val="A048996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60333F25"/>
    <w:multiLevelType w:val="hybridMultilevel"/>
    <w:tmpl w:val="69F08CDE"/>
    <w:lvl w:ilvl="0" w:tplc="040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25" w15:restartNumberingAfterBreak="0">
    <w:nsid w:val="66383305"/>
    <w:multiLevelType w:val="multilevel"/>
    <w:tmpl w:val="2B945140"/>
    <w:lvl w:ilvl="0">
      <w:start w:val="1"/>
      <w:numFmt w:val="decimal"/>
      <w:lvlText w:val="%1."/>
      <w:lvlJc w:val="left"/>
      <w:pPr>
        <w:ind w:left="2790" w:hanging="360"/>
      </w:pPr>
      <w:rPr>
        <w:rFonts w:ascii="Arial" w:hAnsi="Arial" w:cs="Arial" w:hint="default"/>
        <w:b/>
        <w:sz w:val="28"/>
        <w:szCs w:val="28"/>
      </w:rPr>
    </w:lvl>
    <w:lvl w:ilvl="1">
      <w:start w:val="1"/>
      <w:numFmt w:val="decimal"/>
      <w:isLgl/>
      <w:lvlText w:val="%1.%2"/>
      <w:lvlJc w:val="left"/>
      <w:pPr>
        <w:ind w:left="540" w:hanging="360"/>
      </w:pPr>
      <w:rPr>
        <w:rFonts w:ascii="Cambria" w:hAnsi="Cambria" w:cs="Arial" w:hint="default"/>
        <w:b/>
        <w:color w:val="auto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ascii="Cambria" w:hAnsi="Cambria" w:cs="Arial" w:hint="default"/>
        <w:b/>
        <w:color w:val="auto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ascii="Arial" w:hAnsi="Arial" w:cs="Arial" w:hint="default"/>
        <w:b/>
        <w:color w:val="auto"/>
        <w:sz w:val="20"/>
        <w:szCs w:val="20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cs="Times New Roman" w:hint="default"/>
      </w:rPr>
    </w:lvl>
  </w:abstractNum>
  <w:abstractNum w:abstractNumId="26" w15:restartNumberingAfterBreak="0">
    <w:nsid w:val="66953919"/>
    <w:multiLevelType w:val="hybridMultilevel"/>
    <w:tmpl w:val="5B0687A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691760B6"/>
    <w:multiLevelType w:val="multilevel"/>
    <w:tmpl w:val="2B945140"/>
    <w:lvl w:ilvl="0">
      <w:start w:val="1"/>
      <w:numFmt w:val="decimal"/>
      <w:lvlText w:val="%1."/>
      <w:lvlJc w:val="left"/>
      <w:pPr>
        <w:ind w:left="2790" w:hanging="360"/>
      </w:pPr>
      <w:rPr>
        <w:rFonts w:ascii="Arial" w:hAnsi="Arial" w:cs="Arial" w:hint="default"/>
        <w:b/>
        <w:sz w:val="28"/>
        <w:szCs w:val="28"/>
      </w:rPr>
    </w:lvl>
    <w:lvl w:ilvl="1">
      <w:start w:val="1"/>
      <w:numFmt w:val="decimal"/>
      <w:isLgl/>
      <w:lvlText w:val="%1.%2"/>
      <w:lvlJc w:val="left"/>
      <w:pPr>
        <w:ind w:left="540" w:hanging="360"/>
      </w:pPr>
      <w:rPr>
        <w:rFonts w:ascii="Cambria" w:hAnsi="Cambria" w:cs="Arial" w:hint="default"/>
        <w:b/>
        <w:color w:val="auto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ascii="Cambria" w:hAnsi="Cambria" w:cs="Arial" w:hint="default"/>
        <w:b/>
        <w:color w:val="auto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ascii="Arial" w:hAnsi="Arial" w:cs="Arial" w:hint="default"/>
        <w:b/>
        <w:color w:val="auto"/>
        <w:sz w:val="20"/>
        <w:szCs w:val="20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cs="Times New Roman" w:hint="default"/>
      </w:rPr>
    </w:lvl>
  </w:abstractNum>
  <w:abstractNum w:abstractNumId="28" w15:restartNumberingAfterBreak="0">
    <w:nsid w:val="6BEE5FB6"/>
    <w:multiLevelType w:val="hybridMultilevel"/>
    <w:tmpl w:val="40BCBAFA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6DBF7553"/>
    <w:multiLevelType w:val="hybridMultilevel"/>
    <w:tmpl w:val="816C8E6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71B73E07"/>
    <w:multiLevelType w:val="hybridMultilevel"/>
    <w:tmpl w:val="AA76110E"/>
    <w:lvl w:ilvl="0" w:tplc="8A80B694">
      <w:start w:val="1"/>
      <w:numFmt w:val="decimal"/>
      <w:lvlText w:val="%1."/>
      <w:lvlJc w:val="left"/>
      <w:pPr>
        <w:ind w:left="360" w:hanging="360"/>
      </w:pPr>
      <w:rPr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72DB0A1C"/>
    <w:multiLevelType w:val="hybridMultilevel"/>
    <w:tmpl w:val="0F5EEE7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7766452B"/>
    <w:multiLevelType w:val="hybridMultilevel"/>
    <w:tmpl w:val="9990ADB4"/>
    <w:lvl w:ilvl="0" w:tplc="040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33" w15:restartNumberingAfterBreak="0">
    <w:nsid w:val="7EAF4739"/>
    <w:multiLevelType w:val="hybridMultilevel"/>
    <w:tmpl w:val="50A4FA42"/>
    <w:lvl w:ilvl="0" w:tplc="400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34" w15:restartNumberingAfterBreak="0">
    <w:nsid w:val="7EDB754E"/>
    <w:multiLevelType w:val="hybridMultilevel"/>
    <w:tmpl w:val="3FD09A90"/>
    <w:lvl w:ilvl="0" w:tplc="22C89A6A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8"/>
  </w:num>
  <w:num w:numId="2">
    <w:abstractNumId w:val="0"/>
  </w:num>
  <w:num w:numId="3">
    <w:abstractNumId w:val="11"/>
  </w:num>
  <w:num w:numId="4">
    <w:abstractNumId w:val="34"/>
  </w:num>
  <w:num w:numId="5">
    <w:abstractNumId w:val="24"/>
  </w:num>
  <w:num w:numId="6">
    <w:abstractNumId w:val="17"/>
  </w:num>
  <w:num w:numId="7">
    <w:abstractNumId w:val="7"/>
  </w:num>
  <w:num w:numId="8">
    <w:abstractNumId w:val="32"/>
  </w:num>
  <w:num w:numId="9">
    <w:abstractNumId w:val="22"/>
  </w:num>
  <w:num w:numId="10">
    <w:abstractNumId w:val="13"/>
  </w:num>
  <w:num w:numId="11">
    <w:abstractNumId w:val="1"/>
  </w:num>
  <w:num w:numId="12">
    <w:abstractNumId w:val="6"/>
  </w:num>
  <w:num w:numId="13">
    <w:abstractNumId w:val="25"/>
  </w:num>
  <w:num w:numId="14">
    <w:abstractNumId w:val="4"/>
  </w:num>
  <w:num w:numId="15">
    <w:abstractNumId w:val="27"/>
  </w:num>
  <w:num w:numId="16">
    <w:abstractNumId w:val="15"/>
  </w:num>
  <w:num w:numId="17">
    <w:abstractNumId w:val="12"/>
  </w:num>
  <w:num w:numId="18">
    <w:abstractNumId w:val="14"/>
  </w:num>
  <w:num w:numId="19">
    <w:abstractNumId w:val="3"/>
  </w:num>
  <w:num w:numId="20">
    <w:abstractNumId w:val="23"/>
  </w:num>
  <w:num w:numId="21">
    <w:abstractNumId w:val="29"/>
  </w:num>
  <w:num w:numId="22">
    <w:abstractNumId w:val="31"/>
  </w:num>
  <w:num w:numId="23">
    <w:abstractNumId w:val="30"/>
  </w:num>
  <w:num w:numId="24">
    <w:abstractNumId w:val="16"/>
  </w:num>
  <w:num w:numId="25">
    <w:abstractNumId w:val="5"/>
  </w:num>
  <w:num w:numId="26">
    <w:abstractNumId w:val="28"/>
  </w:num>
  <w:num w:numId="27">
    <w:abstractNumId w:val="20"/>
  </w:num>
  <w:num w:numId="28">
    <w:abstractNumId w:val="26"/>
  </w:num>
  <w:num w:numId="29">
    <w:abstractNumId w:val="19"/>
  </w:num>
  <w:num w:numId="30">
    <w:abstractNumId w:val="9"/>
  </w:num>
  <w:num w:numId="31">
    <w:abstractNumId w:val="2"/>
  </w:num>
  <w:num w:numId="32">
    <w:abstractNumId w:val="21"/>
  </w:num>
  <w:num w:numId="33">
    <w:abstractNumId w:val="10"/>
  </w:num>
  <w:num w:numId="34">
    <w:abstractNumId w:val="33"/>
  </w:num>
  <w:num w:numId="35">
    <w:abstractNumId w:val="18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jW0tDQ1MzI0NrE0NDJR0lEKTi0uzszPAykwqwUA1wrDDywAAAA="/>
  </w:docVars>
  <w:rsids>
    <w:rsidRoot w:val="0094179F"/>
    <w:rsid w:val="000007F9"/>
    <w:rsid w:val="00002AF1"/>
    <w:rsid w:val="00002C81"/>
    <w:rsid w:val="00003775"/>
    <w:rsid w:val="00003FBD"/>
    <w:rsid w:val="00010FD4"/>
    <w:rsid w:val="00012FD4"/>
    <w:rsid w:val="0001457C"/>
    <w:rsid w:val="000240EE"/>
    <w:rsid w:val="00033454"/>
    <w:rsid w:val="00033A22"/>
    <w:rsid w:val="0003513C"/>
    <w:rsid w:val="000413C9"/>
    <w:rsid w:val="00042A89"/>
    <w:rsid w:val="000458CB"/>
    <w:rsid w:val="00046C8B"/>
    <w:rsid w:val="00050412"/>
    <w:rsid w:val="00051D4C"/>
    <w:rsid w:val="00053D29"/>
    <w:rsid w:val="000559B3"/>
    <w:rsid w:val="0006017F"/>
    <w:rsid w:val="000640B3"/>
    <w:rsid w:val="00066F19"/>
    <w:rsid w:val="00074929"/>
    <w:rsid w:val="00075379"/>
    <w:rsid w:val="00076DB9"/>
    <w:rsid w:val="00080717"/>
    <w:rsid w:val="000840FE"/>
    <w:rsid w:val="00084349"/>
    <w:rsid w:val="000847E5"/>
    <w:rsid w:val="000848F1"/>
    <w:rsid w:val="0009094D"/>
    <w:rsid w:val="00092817"/>
    <w:rsid w:val="00093E09"/>
    <w:rsid w:val="000964A2"/>
    <w:rsid w:val="000A27E5"/>
    <w:rsid w:val="000A37A8"/>
    <w:rsid w:val="000B4AF9"/>
    <w:rsid w:val="000C396E"/>
    <w:rsid w:val="000D3389"/>
    <w:rsid w:val="000D68F1"/>
    <w:rsid w:val="000E2253"/>
    <w:rsid w:val="000E3FAE"/>
    <w:rsid w:val="000E426F"/>
    <w:rsid w:val="000E58B4"/>
    <w:rsid w:val="000F1AAD"/>
    <w:rsid w:val="000F264C"/>
    <w:rsid w:val="000F2701"/>
    <w:rsid w:val="000F2FA8"/>
    <w:rsid w:val="000F5191"/>
    <w:rsid w:val="000F5534"/>
    <w:rsid w:val="00103386"/>
    <w:rsid w:val="00103B7A"/>
    <w:rsid w:val="001043D0"/>
    <w:rsid w:val="001052C3"/>
    <w:rsid w:val="00106A60"/>
    <w:rsid w:val="001078E8"/>
    <w:rsid w:val="00122244"/>
    <w:rsid w:val="00124235"/>
    <w:rsid w:val="00125350"/>
    <w:rsid w:val="00126C60"/>
    <w:rsid w:val="001273CF"/>
    <w:rsid w:val="00127D88"/>
    <w:rsid w:val="0013091D"/>
    <w:rsid w:val="00130D92"/>
    <w:rsid w:val="001342EC"/>
    <w:rsid w:val="0013557C"/>
    <w:rsid w:val="00136361"/>
    <w:rsid w:val="00136F60"/>
    <w:rsid w:val="00144F4C"/>
    <w:rsid w:val="00157842"/>
    <w:rsid w:val="00162679"/>
    <w:rsid w:val="00163019"/>
    <w:rsid w:val="00165AA4"/>
    <w:rsid w:val="00173FC4"/>
    <w:rsid w:val="001749A7"/>
    <w:rsid w:val="00177107"/>
    <w:rsid w:val="001902B5"/>
    <w:rsid w:val="00193B97"/>
    <w:rsid w:val="00195053"/>
    <w:rsid w:val="001961FA"/>
    <w:rsid w:val="00196308"/>
    <w:rsid w:val="001967F4"/>
    <w:rsid w:val="001A1B7D"/>
    <w:rsid w:val="001A7D15"/>
    <w:rsid w:val="001A7DDF"/>
    <w:rsid w:val="001B2C03"/>
    <w:rsid w:val="001B319E"/>
    <w:rsid w:val="001B46B6"/>
    <w:rsid w:val="001B48D3"/>
    <w:rsid w:val="001B74CC"/>
    <w:rsid w:val="001C15F0"/>
    <w:rsid w:val="001C2AD8"/>
    <w:rsid w:val="001D1C8D"/>
    <w:rsid w:val="001D37ED"/>
    <w:rsid w:val="001D5073"/>
    <w:rsid w:val="001D5639"/>
    <w:rsid w:val="001E1740"/>
    <w:rsid w:val="001E2D10"/>
    <w:rsid w:val="001E5502"/>
    <w:rsid w:val="001F0218"/>
    <w:rsid w:val="001F1001"/>
    <w:rsid w:val="001F21C2"/>
    <w:rsid w:val="001F371E"/>
    <w:rsid w:val="0020032E"/>
    <w:rsid w:val="00202111"/>
    <w:rsid w:val="0020325F"/>
    <w:rsid w:val="002073FA"/>
    <w:rsid w:val="00210C1D"/>
    <w:rsid w:val="00213CFE"/>
    <w:rsid w:val="00220B72"/>
    <w:rsid w:val="00223877"/>
    <w:rsid w:val="00223D5E"/>
    <w:rsid w:val="00226C89"/>
    <w:rsid w:val="00230084"/>
    <w:rsid w:val="0023311D"/>
    <w:rsid w:val="00236C70"/>
    <w:rsid w:val="00237B16"/>
    <w:rsid w:val="00244A26"/>
    <w:rsid w:val="00245090"/>
    <w:rsid w:val="00246111"/>
    <w:rsid w:val="00246CA3"/>
    <w:rsid w:val="00251A16"/>
    <w:rsid w:val="002523B2"/>
    <w:rsid w:val="00261071"/>
    <w:rsid w:val="00262D9C"/>
    <w:rsid w:val="00267F57"/>
    <w:rsid w:val="002723F9"/>
    <w:rsid w:val="00274695"/>
    <w:rsid w:val="00276C1B"/>
    <w:rsid w:val="00276F42"/>
    <w:rsid w:val="00283A4D"/>
    <w:rsid w:val="002906E2"/>
    <w:rsid w:val="00293660"/>
    <w:rsid w:val="00294731"/>
    <w:rsid w:val="002A4890"/>
    <w:rsid w:val="002A78B1"/>
    <w:rsid w:val="002B20EA"/>
    <w:rsid w:val="002B25E5"/>
    <w:rsid w:val="002B7DC7"/>
    <w:rsid w:val="002C459C"/>
    <w:rsid w:val="002D08F4"/>
    <w:rsid w:val="002D2BCF"/>
    <w:rsid w:val="002D3DCB"/>
    <w:rsid w:val="002D6A24"/>
    <w:rsid w:val="002D7524"/>
    <w:rsid w:val="002E0C35"/>
    <w:rsid w:val="002E3046"/>
    <w:rsid w:val="002E3A29"/>
    <w:rsid w:val="002E4A1E"/>
    <w:rsid w:val="002E5815"/>
    <w:rsid w:val="002E5D02"/>
    <w:rsid w:val="002F30F6"/>
    <w:rsid w:val="002F365D"/>
    <w:rsid w:val="002F617E"/>
    <w:rsid w:val="002F662F"/>
    <w:rsid w:val="0030253F"/>
    <w:rsid w:val="0030370E"/>
    <w:rsid w:val="00310F7C"/>
    <w:rsid w:val="003117E8"/>
    <w:rsid w:val="0031543D"/>
    <w:rsid w:val="00316681"/>
    <w:rsid w:val="00317FCD"/>
    <w:rsid w:val="0032166A"/>
    <w:rsid w:val="0032319D"/>
    <w:rsid w:val="00323872"/>
    <w:rsid w:val="0032463E"/>
    <w:rsid w:val="00326276"/>
    <w:rsid w:val="003276B5"/>
    <w:rsid w:val="003279AA"/>
    <w:rsid w:val="00331707"/>
    <w:rsid w:val="00332863"/>
    <w:rsid w:val="00333386"/>
    <w:rsid w:val="003415B5"/>
    <w:rsid w:val="00344DA6"/>
    <w:rsid w:val="0034684C"/>
    <w:rsid w:val="00347938"/>
    <w:rsid w:val="00354427"/>
    <w:rsid w:val="00361A1C"/>
    <w:rsid w:val="00361E43"/>
    <w:rsid w:val="00367479"/>
    <w:rsid w:val="00367BAC"/>
    <w:rsid w:val="00372C2C"/>
    <w:rsid w:val="00384283"/>
    <w:rsid w:val="0039135C"/>
    <w:rsid w:val="00391717"/>
    <w:rsid w:val="00391D2E"/>
    <w:rsid w:val="00393EAE"/>
    <w:rsid w:val="003A4AE8"/>
    <w:rsid w:val="003A5A85"/>
    <w:rsid w:val="003A7113"/>
    <w:rsid w:val="003B1A5B"/>
    <w:rsid w:val="003B4D88"/>
    <w:rsid w:val="003B676A"/>
    <w:rsid w:val="003C0CD9"/>
    <w:rsid w:val="003C200D"/>
    <w:rsid w:val="003C2F90"/>
    <w:rsid w:val="003C75A7"/>
    <w:rsid w:val="003C75F5"/>
    <w:rsid w:val="003C7CA1"/>
    <w:rsid w:val="003D1162"/>
    <w:rsid w:val="003D217D"/>
    <w:rsid w:val="003D7499"/>
    <w:rsid w:val="003E1FEA"/>
    <w:rsid w:val="003E3786"/>
    <w:rsid w:val="003E51A7"/>
    <w:rsid w:val="003E5265"/>
    <w:rsid w:val="003E654C"/>
    <w:rsid w:val="003F338C"/>
    <w:rsid w:val="003F4792"/>
    <w:rsid w:val="003F6E87"/>
    <w:rsid w:val="0040630D"/>
    <w:rsid w:val="00407E11"/>
    <w:rsid w:val="00411A4A"/>
    <w:rsid w:val="0041687A"/>
    <w:rsid w:val="004218C6"/>
    <w:rsid w:val="00422487"/>
    <w:rsid w:val="0042289B"/>
    <w:rsid w:val="00424514"/>
    <w:rsid w:val="00424C8F"/>
    <w:rsid w:val="004250A0"/>
    <w:rsid w:val="004264AC"/>
    <w:rsid w:val="004264EC"/>
    <w:rsid w:val="00427397"/>
    <w:rsid w:val="00433559"/>
    <w:rsid w:val="004341E8"/>
    <w:rsid w:val="00435810"/>
    <w:rsid w:val="00437741"/>
    <w:rsid w:val="00437B64"/>
    <w:rsid w:val="0045650F"/>
    <w:rsid w:val="0046014F"/>
    <w:rsid w:val="004601E5"/>
    <w:rsid w:val="004657BC"/>
    <w:rsid w:val="00466D92"/>
    <w:rsid w:val="00471B8C"/>
    <w:rsid w:val="00472E6E"/>
    <w:rsid w:val="00476615"/>
    <w:rsid w:val="0048079E"/>
    <w:rsid w:val="00480BA4"/>
    <w:rsid w:val="00481DA3"/>
    <w:rsid w:val="0048672B"/>
    <w:rsid w:val="004918CE"/>
    <w:rsid w:val="004921F7"/>
    <w:rsid w:val="0049265B"/>
    <w:rsid w:val="00495648"/>
    <w:rsid w:val="004976A3"/>
    <w:rsid w:val="004A0507"/>
    <w:rsid w:val="004A262A"/>
    <w:rsid w:val="004A3544"/>
    <w:rsid w:val="004A5D74"/>
    <w:rsid w:val="004A6677"/>
    <w:rsid w:val="004B0AA3"/>
    <w:rsid w:val="004B11E9"/>
    <w:rsid w:val="004B145F"/>
    <w:rsid w:val="004B5843"/>
    <w:rsid w:val="004B694D"/>
    <w:rsid w:val="004C2650"/>
    <w:rsid w:val="004C445E"/>
    <w:rsid w:val="004C4B45"/>
    <w:rsid w:val="004D3539"/>
    <w:rsid w:val="004D3773"/>
    <w:rsid w:val="004D3985"/>
    <w:rsid w:val="004D7B08"/>
    <w:rsid w:val="004E1379"/>
    <w:rsid w:val="004E1704"/>
    <w:rsid w:val="004E42BD"/>
    <w:rsid w:val="004E5C0C"/>
    <w:rsid w:val="004E6327"/>
    <w:rsid w:val="004F1D81"/>
    <w:rsid w:val="00500444"/>
    <w:rsid w:val="00511E48"/>
    <w:rsid w:val="0051600F"/>
    <w:rsid w:val="0051680C"/>
    <w:rsid w:val="005178BD"/>
    <w:rsid w:val="005245BD"/>
    <w:rsid w:val="0052608E"/>
    <w:rsid w:val="00531BC5"/>
    <w:rsid w:val="00533849"/>
    <w:rsid w:val="005379AC"/>
    <w:rsid w:val="00542346"/>
    <w:rsid w:val="0054675B"/>
    <w:rsid w:val="00551CD2"/>
    <w:rsid w:val="005533FF"/>
    <w:rsid w:val="0055507A"/>
    <w:rsid w:val="00560FE1"/>
    <w:rsid w:val="00562721"/>
    <w:rsid w:val="00564ADF"/>
    <w:rsid w:val="00564E4D"/>
    <w:rsid w:val="00572635"/>
    <w:rsid w:val="00577031"/>
    <w:rsid w:val="00581811"/>
    <w:rsid w:val="00585EA9"/>
    <w:rsid w:val="0059022C"/>
    <w:rsid w:val="00591C7F"/>
    <w:rsid w:val="00593D66"/>
    <w:rsid w:val="0059438A"/>
    <w:rsid w:val="005947BB"/>
    <w:rsid w:val="0059695F"/>
    <w:rsid w:val="005A148D"/>
    <w:rsid w:val="005A477A"/>
    <w:rsid w:val="005A51C5"/>
    <w:rsid w:val="005A66D8"/>
    <w:rsid w:val="005B2B0E"/>
    <w:rsid w:val="005B38A3"/>
    <w:rsid w:val="005B662B"/>
    <w:rsid w:val="005B6FF2"/>
    <w:rsid w:val="005C16E3"/>
    <w:rsid w:val="005C435C"/>
    <w:rsid w:val="005D121C"/>
    <w:rsid w:val="005D5772"/>
    <w:rsid w:val="005E44FD"/>
    <w:rsid w:val="005E479B"/>
    <w:rsid w:val="005E494D"/>
    <w:rsid w:val="005E4AC4"/>
    <w:rsid w:val="005E52EE"/>
    <w:rsid w:val="005F18F6"/>
    <w:rsid w:val="005F38BA"/>
    <w:rsid w:val="0060078F"/>
    <w:rsid w:val="00601031"/>
    <w:rsid w:val="00601094"/>
    <w:rsid w:val="00604A7F"/>
    <w:rsid w:val="00606279"/>
    <w:rsid w:val="00607604"/>
    <w:rsid w:val="00607998"/>
    <w:rsid w:val="00607CE4"/>
    <w:rsid w:val="00611314"/>
    <w:rsid w:val="00616D48"/>
    <w:rsid w:val="00617C3C"/>
    <w:rsid w:val="00621E3D"/>
    <w:rsid w:val="00623831"/>
    <w:rsid w:val="006257E6"/>
    <w:rsid w:val="006315B6"/>
    <w:rsid w:val="00636651"/>
    <w:rsid w:val="00637D21"/>
    <w:rsid w:val="00641127"/>
    <w:rsid w:val="0064196B"/>
    <w:rsid w:val="006419CE"/>
    <w:rsid w:val="0064523A"/>
    <w:rsid w:val="006456D7"/>
    <w:rsid w:val="0065268F"/>
    <w:rsid w:val="00653357"/>
    <w:rsid w:val="00660903"/>
    <w:rsid w:val="00662700"/>
    <w:rsid w:val="00664327"/>
    <w:rsid w:val="006712A2"/>
    <w:rsid w:val="00671588"/>
    <w:rsid w:val="0067279F"/>
    <w:rsid w:val="00672CA6"/>
    <w:rsid w:val="00676671"/>
    <w:rsid w:val="0068131E"/>
    <w:rsid w:val="00683E20"/>
    <w:rsid w:val="0068413A"/>
    <w:rsid w:val="006874C4"/>
    <w:rsid w:val="00694604"/>
    <w:rsid w:val="006948A8"/>
    <w:rsid w:val="006A07FE"/>
    <w:rsid w:val="006A3B6E"/>
    <w:rsid w:val="006A4266"/>
    <w:rsid w:val="006A4E77"/>
    <w:rsid w:val="006A6F43"/>
    <w:rsid w:val="006A70A7"/>
    <w:rsid w:val="006B66B1"/>
    <w:rsid w:val="006B6D82"/>
    <w:rsid w:val="006C28F0"/>
    <w:rsid w:val="006C3E84"/>
    <w:rsid w:val="006C415D"/>
    <w:rsid w:val="006C6C89"/>
    <w:rsid w:val="006D547C"/>
    <w:rsid w:val="006D5507"/>
    <w:rsid w:val="006D5BBD"/>
    <w:rsid w:val="006D78BB"/>
    <w:rsid w:val="006E1C1C"/>
    <w:rsid w:val="006E2567"/>
    <w:rsid w:val="006E3C9A"/>
    <w:rsid w:val="006E6DF9"/>
    <w:rsid w:val="006E7FB6"/>
    <w:rsid w:val="006F7E11"/>
    <w:rsid w:val="00700DA6"/>
    <w:rsid w:val="00702FD8"/>
    <w:rsid w:val="0070399C"/>
    <w:rsid w:val="00703E21"/>
    <w:rsid w:val="00704651"/>
    <w:rsid w:val="007057C6"/>
    <w:rsid w:val="00705841"/>
    <w:rsid w:val="0070619E"/>
    <w:rsid w:val="00707998"/>
    <w:rsid w:val="007101A5"/>
    <w:rsid w:val="00714645"/>
    <w:rsid w:val="0072089C"/>
    <w:rsid w:val="00720ADA"/>
    <w:rsid w:val="00723A94"/>
    <w:rsid w:val="00726928"/>
    <w:rsid w:val="00732AAB"/>
    <w:rsid w:val="00734CDB"/>
    <w:rsid w:val="0073773F"/>
    <w:rsid w:val="00737D42"/>
    <w:rsid w:val="00737EE7"/>
    <w:rsid w:val="00743045"/>
    <w:rsid w:val="00743596"/>
    <w:rsid w:val="007456FC"/>
    <w:rsid w:val="00746437"/>
    <w:rsid w:val="0075052B"/>
    <w:rsid w:val="0075196E"/>
    <w:rsid w:val="00751F8C"/>
    <w:rsid w:val="00753FC6"/>
    <w:rsid w:val="007556F8"/>
    <w:rsid w:val="00756B7D"/>
    <w:rsid w:val="00756FAC"/>
    <w:rsid w:val="00757696"/>
    <w:rsid w:val="007606FA"/>
    <w:rsid w:val="00762C00"/>
    <w:rsid w:val="007633FE"/>
    <w:rsid w:val="00763A47"/>
    <w:rsid w:val="00764771"/>
    <w:rsid w:val="00771A57"/>
    <w:rsid w:val="007755A9"/>
    <w:rsid w:val="00780F11"/>
    <w:rsid w:val="007821A5"/>
    <w:rsid w:val="00784174"/>
    <w:rsid w:val="0078513F"/>
    <w:rsid w:val="0078561D"/>
    <w:rsid w:val="00787B96"/>
    <w:rsid w:val="0079252E"/>
    <w:rsid w:val="007949BC"/>
    <w:rsid w:val="00796C48"/>
    <w:rsid w:val="0079706A"/>
    <w:rsid w:val="007A16E9"/>
    <w:rsid w:val="007A77E3"/>
    <w:rsid w:val="007B0B48"/>
    <w:rsid w:val="007B36DF"/>
    <w:rsid w:val="007B5E0E"/>
    <w:rsid w:val="007C39A4"/>
    <w:rsid w:val="007D0924"/>
    <w:rsid w:val="007D687F"/>
    <w:rsid w:val="007E02C4"/>
    <w:rsid w:val="007E3912"/>
    <w:rsid w:val="007F22C8"/>
    <w:rsid w:val="007F32DE"/>
    <w:rsid w:val="007F6946"/>
    <w:rsid w:val="00801752"/>
    <w:rsid w:val="008022D7"/>
    <w:rsid w:val="008051CF"/>
    <w:rsid w:val="00806CDB"/>
    <w:rsid w:val="008167E0"/>
    <w:rsid w:val="0081706A"/>
    <w:rsid w:val="00817FED"/>
    <w:rsid w:val="008232BE"/>
    <w:rsid w:val="00827246"/>
    <w:rsid w:val="00830006"/>
    <w:rsid w:val="00830719"/>
    <w:rsid w:val="00830E1C"/>
    <w:rsid w:val="00830FC7"/>
    <w:rsid w:val="0083404D"/>
    <w:rsid w:val="008369C9"/>
    <w:rsid w:val="00836D61"/>
    <w:rsid w:val="00836D6A"/>
    <w:rsid w:val="00841243"/>
    <w:rsid w:val="00842927"/>
    <w:rsid w:val="00844277"/>
    <w:rsid w:val="00846EDB"/>
    <w:rsid w:val="0084749A"/>
    <w:rsid w:val="008474B0"/>
    <w:rsid w:val="00851A6A"/>
    <w:rsid w:val="00855467"/>
    <w:rsid w:val="00860C8C"/>
    <w:rsid w:val="00865920"/>
    <w:rsid w:val="00866B88"/>
    <w:rsid w:val="00866FD7"/>
    <w:rsid w:val="008670CD"/>
    <w:rsid w:val="00876435"/>
    <w:rsid w:val="00880A69"/>
    <w:rsid w:val="008901B7"/>
    <w:rsid w:val="008954E8"/>
    <w:rsid w:val="00895982"/>
    <w:rsid w:val="008A0924"/>
    <w:rsid w:val="008A55F4"/>
    <w:rsid w:val="008A6A2C"/>
    <w:rsid w:val="008A763E"/>
    <w:rsid w:val="008B01BB"/>
    <w:rsid w:val="008B0975"/>
    <w:rsid w:val="008B16B7"/>
    <w:rsid w:val="008B3E96"/>
    <w:rsid w:val="008C1C14"/>
    <w:rsid w:val="008C21B5"/>
    <w:rsid w:val="008C4E2A"/>
    <w:rsid w:val="008C58E4"/>
    <w:rsid w:val="008C64EC"/>
    <w:rsid w:val="008C6792"/>
    <w:rsid w:val="008C6F4A"/>
    <w:rsid w:val="008D19C5"/>
    <w:rsid w:val="008E053D"/>
    <w:rsid w:val="008E3F57"/>
    <w:rsid w:val="008E4CF5"/>
    <w:rsid w:val="008E7000"/>
    <w:rsid w:val="008E7142"/>
    <w:rsid w:val="008F13FE"/>
    <w:rsid w:val="008F2A19"/>
    <w:rsid w:val="008F5477"/>
    <w:rsid w:val="00902F50"/>
    <w:rsid w:val="009040B3"/>
    <w:rsid w:val="00904E14"/>
    <w:rsid w:val="00907572"/>
    <w:rsid w:val="00907989"/>
    <w:rsid w:val="00907FF6"/>
    <w:rsid w:val="009105AE"/>
    <w:rsid w:val="00911312"/>
    <w:rsid w:val="00916E12"/>
    <w:rsid w:val="00916F2D"/>
    <w:rsid w:val="0092274E"/>
    <w:rsid w:val="009228A7"/>
    <w:rsid w:val="00922E1C"/>
    <w:rsid w:val="00922F88"/>
    <w:rsid w:val="009255B2"/>
    <w:rsid w:val="00926A9D"/>
    <w:rsid w:val="00926CA6"/>
    <w:rsid w:val="00940A77"/>
    <w:rsid w:val="0094179F"/>
    <w:rsid w:val="009417FF"/>
    <w:rsid w:val="00941D06"/>
    <w:rsid w:val="009467B5"/>
    <w:rsid w:val="0094712B"/>
    <w:rsid w:val="00951B32"/>
    <w:rsid w:val="0095281D"/>
    <w:rsid w:val="0095480D"/>
    <w:rsid w:val="00963144"/>
    <w:rsid w:val="009663BF"/>
    <w:rsid w:val="00970F60"/>
    <w:rsid w:val="009712D4"/>
    <w:rsid w:val="009723E9"/>
    <w:rsid w:val="009748FF"/>
    <w:rsid w:val="00974D04"/>
    <w:rsid w:val="00974D72"/>
    <w:rsid w:val="00976C4C"/>
    <w:rsid w:val="00976C50"/>
    <w:rsid w:val="00977997"/>
    <w:rsid w:val="00982721"/>
    <w:rsid w:val="00982C06"/>
    <w:rsid w:val="00986ED7"/>
    <w:rsid w:val="009870E1"/>
    <w:rsid w:val="00987412"/>
    <w:rsid w:val="00990E7A"/>
    <w:rsid w:val="0099406D"/>
    <w:rsid w:val="00996530"/>
    <w:rsid w:val="009973FF"/>
    <w:rsid w:val="009A7006"/>
    <w:rsid w:val="009A7BF5"/>
    <w:rsid w:val="009B13B3"/>
    <w:rsid w:val="009B7110"/>
    <w:rsid w:val="009C432A"/>
    <w:rsid w:val="009C6162"/>
    <w:rsid w:val="009D15E5"/>
    <w:rsid w:val="009D6874"/>
    <w:rsid w:val="009E49FA"/>
    <w:rsid w:val="009E518A"/>
    <w:rsid w:val="009E7604"/>
    <w:rsid w:val="009E78E7"/>
    <w:rsid w:val="009F6B06"/>
    <w:rsid w:val="00A0007C"/>
    <w:rsid w:val="00A0075B"/>
    <w:rsid w:val="00A02DEA"/>
    <w:rsid w:val="00A03A38"/>
    <w:rsid w:val="00A03C28"/>
    <w:rsid w:val="00A05BA3"/>
    <w:rsid w:val="00A05EFB"/>
    <w:rsid w:val="00A108AF"/>
    <w:rsid w:val="00A1200D"/>
    <w:rsid w:val="00A132E2"/>
    <w:rsid w:val="00A15313"/>
    <w:rsid w:val="00A25337"/>
    <w:rsid w:val="00A25D39"/>
    <w:rsid w:val="00A26476"/>
    <w:rsid w:val="00A272D3"/>
    <w:rsid w:val="00A2761B"/>
    <w:rsid w:val="00A32F81"/>
    <w:rsid w:val="00A33E45"/>
    <w:rsid w:val="00A352B7"/>
    <w:rsid w:val="00A35C75"/>
    <w:rsid w:val="00A36002"/>
    <w:rsid w:val="00A425F9"/>
    <w:rsid w:val="00A5059B"/>
    <w:rsid w:val="00A518E9"/>
    <w:rsid w:val="00A52333"/>
    <w:rsid w:val="00A53362"/>
    <w:rsid w:val="00A5353E"/>
    <w:rsid w:val="00A54D04"/>
    <w:rsid w:val="00A55E5B"/>
    <w:rsid w:val="00A57D6D"/>
    <w:rsid w:val="00A620FB"/>
    <w:rsid w:val="00A66D36"/>
    <w:rsid w:val="00A71746"/>
    <w:rsid w:val="00A7557B"/>
    <w:rsid w:val="00A77975"/>
    <w:rsid w:val="00A8350B"/>
    <w:rsid w:val="00A92447"/>
    <w:rsid w:val="00A95170"/>
    <w:rsid w:val="00A97363"/>
    <w:rsid w:val="00AA0961"/>
    <w:rsid w:val="00AA11B5"/>
    <w:rsid w:val="00AA27BB"/>
    <w:rsid w:val="00AA2FFA"/>
    <w:rsid w:val="00AA6AF8"/>
    <w:rsid w:val="00AA7B1A"/>
    <w:rsid w:val="00AB1E07"/>
    <w:rsid w:val="00AB326F"/>
    <w:rsid w:val="00AB40BA"/>
    <w:rsid w:val="00AB6ADF"/>
    <w:rsid w:val="00AB7654"/>
    <w:rsid w:val="00AC187F"/>
    <w:rsid w:val="00AC5193"/>
    <w:rsid w:val="00AC6A0D"/>
    <w:rsid w:val="00AD2ECF"/>
    <w:rsid w:val="00AD3DF5"/>
    <w:rsid w:val="00AD7C68"/>
    <w:rsid w:val="00AE0803"/>
    <w:rsid w:val="00AE18E6"/>
    <w:rsid w:val="00AE5C9D"/>
    <w:rsid w:val="00AE66BD"/>
    <w:rsid w:val="00AE7960"/>
    <w:rsid w:val="00AF0125"/>
    <w:rsid w:val="00AF045D"/>
    <w:rsid w:val="00AF16FE"/>
    <w:rsid w:val="00AF19CF"/>
    <w:rsid w:val="00AF41AE"/>
    <w:rsid w:val="00AF69EE"/>
    <w:rsid w:val="00B006CD"/>
    <w:rsid w:val="00B03E48"/>
    <w:rsid w:val="00B06669"/>
    <w:rsid w:val="00B11F37"/>
    <w:rsid w:val="00B16DB3"/>
    <w:rsid w:val="00B178E8"/>
    <w:rsid w:val="00B23516"/>
    <w:rsid w:val="00B237AA"/>
    <w:rsid w:val="00B23CB0"/>
    <w:rsid w:val="00B25AAE"/>
    <w:rsid w:val="00B27439"/>
    <w:rsid w:val="00B31AF7"/>
    <w:rsid w:val="00B32FD2"/>
    <w:rsid w:val="00B34FC4"/>
    <w:rsid w:val="00B37EFC"/>
    <w:rsid w:val="00B41807"/>
    <w:rsid w:val="00B436B4"/>
    <w:rsid w:val="00B43759"/>
    <w:rsid w:val="00B45506"/>
    <w:rsid w:val="00B46C12"/>
    <w:rsid w:val="00B50502"/>
    <w:rsid w:val="00B52968"/>
    <w:rsid w:val="00B53B0B"/>
    <w:rsid w:val="00B54B4A"/>
    <w:rsid w:val="00B64C97"/>
    <w:rsid w:val="00B674E4"/>
    <w:rsid w:val="00B70557"/>
    <w:rsid w:val="00B70BC4"/>
    <w:rsid w:val="00B7511A"/>
    <w:rsid w:val="00B7534E"/>
    <w:rsid w:val="00B77A81"/>
    <w:rsid w:val="00B77AA9"/>
    <w:rsid w:val="00B80B48"/>
    <w:rsid w:val="00B8334B"/>
    <w:rsid w:val="00B8434A"/>
    <w:rsid w:val="00B85646"/>
    <w:rsid w:val="00B908D3"/>
    <w:rsid w:val="00B92102"/>
    <w:rsid w:val="00B941C3"/>
    <w:rsid w:val="00B94E8C"/>
    <w:rsid w:val="00BA7BDD"/>
    <w:rsid w:val="00BB13B9"/>
    <w:rsid w:val="00BB3B7E"/>
    <w:rsid w:val="00BB3D51"/>
    <w:rsid w:val="00BB4479"/>
    <w:rsid w:val="00BB7859"/>
    <w:rsid w:val="00BC0AE2"/>
    <w:rsid w:val="00BC3DC7"/>
    <w:rsid w:val="00BC5400"/>
    <w:rsid w:val="00BC58C7"/>
    <w:rsid w:val="00BC67A0"/>
    <w:rsid w:val="00BC6CF7"/>
    <w:rsid w:val="00BD0834"/>
    <w:rsid w:val="00BD3A94"/>
    <w:rsid w:val="00BD58C9"/>
    <w:rsid w:val="00BD73CE"/>
    <w:rsid w:val="00BF3161"/>
    <w:rsid w:val="00BF7924"/>
    <w:rsid w:val="00BF7C90"/>
    <w:rsid w:val="00C00CED"/>
    <w:rsid w:val="00C0527C"/>
    <w:rsid w:val="00C066FA"/>
    <w:rsid w:val="00C11086"/>
    <w:rsid w:val="00C112D0"/>
    <w:rsid w:val="00C11419"/>
    <w:rsid w:val="00C119A9"/>
    <w:rsid w:val="00C124B7"/>
    <w:rsid w:val="00C12796"/>
    <w:rsid w:val="00C12BA4"/>
    <w:rsid w:val="00C14C48"/>
    <w:rsid w:val="00C156B0"/>
    <w:rsid w:val="00C15C33"/>
    <w:rsid w:val="00C16F9A"/>
    <w:rsid w:val="00C17944"/>
    <w:rsid w:val="00C17DE9"/>
    <w:rsid w:val="00C20E8D"/>
    <w:rsid w:val="00C211EC"/>
    <w:rsid w:val="00C229B8"/>
    <w:rsid w:val="00C26247"/>
    <w:rsid w:val="00C27FCD"/>
    <w:rsid w:val="00C313D5"/>
    <w:rsid w:val="00C32E37"/>
    <w:rsid w:val="00C33224"/>
    <w:rsid w:val="00C3392F"/>
    <w:rsid w:val="00C3443B"/>
    <w:rsid w:val="00C368DC"/>
    <w:rsid w:val="00C37F90"/>
    <w:rsid w:val="00C40210"/>
    <w:rsid w:val="00C446AE"/>
    <w:rsid w:val="00C5030A"/>
    <w:rsid w:val="00C518F8"/>
    <w:rsid w:val="00C57C35"/>
    <w:rsid w:val="00C61231"/>
    <w:rsid w:val="00C6373E"/>
    <w:rsid w:val="00C64637"/>
    <w:rsid w:val="00C65930"/>
    <w:rsid w:val="00C7024A"/>
    <w:rsid w:val="00C72144"/>
    <w:rsid w:val="00C751D4"/>
    <w:rsid w:val="00C75E1B"/>
    <w:rsid w:val="00C82245"/>
    <w:rsid w:val="00C838E9"/>
    <w:rsid w:val="00C84438"/>
    <w:rsid w:val="00C87C4F"/>
    <w:rsid w:val="00C92358"/>
    <w:rsid w:val="00C92A15"/>
    <w:rsid w:val="00C93CA1"/>
    <w:rsid w:val="00CA0211"/>
    <w:rsid w:val="00CA0A9E"/>
    <w:rsid w:val="00CA10CF"/>
    <w:rsid w:val="00CA275B"/>
    <w:rsid w:val="00CA58C6"/>
    <w:rsid w:val="00CA72F6"/>
    <w:rsid w:val="00CA7612"/>
    <w:rsid w:val="00CB6667"/>
    <w:rsid w:val="00CC2CA9"/>
    <w:rsid w:val="00CC31BF"/>
    <w:rsid w:val="00CC3BBD"/>
    <w:rsid w:val="00CC6744"/>
    <w:rsid w:val="00CC7D9C"/>
    <w:rsid w:val="00CD06B4"/>
    <w:rsid w:val="00CD0B79"/>
    <w:rsid w:val="00CD4312"/>
    <w:rsid w:val="00CD6458"/>
    <w:rsid w:val="00CD7166"/>
    <w:rsid w:val="00CD76B4"/>
    <w:rsid w:val="00CE0709"/>
    <w:rsid w:val="00CE0A41"/>
    <w:rsid w:val="00CE6C77"/>
    <w:rsid w:val="00CE7B00"/>
    <w:rsid w:val="00CE7C0C"/>
    <w:rsid w:val="00CF1014"/>
    <w:rsid w:val="00CF7EED"/>
    <w:rsid w:val="00D0219C"/>
    <w:rsid w:val="00D0330F"/>
    <w:rsid w:val="00D03329"/>
    <w:rsid w:val="00D04925"/>
    <w:rsid w:val="00D066D4"/>
    <w:rsid w:val="00D11F72"/>
    <w:rsid w:val="00D124EA"/>
    <w:rsid w:val="00D12BAC"/>
    <w:rsid w:val="00D1374A"/>
    <w:rsid w:val="00D14E50"/>
    <w:rsid w:val="00D14F8A"/>
    <w:rsid w:val="00D224F6"/>
    <w:rsid w:val="00D262AF"/>
    <w:rsid w:val="00D26F2D"/>
    <w:rsid w:val="00D30AB7"/>
    <w:rsid w:val="00D32FF7"/>
    <w:rsid w:val="00D34F22"/>
    <w:rsid w:val="00D44249"/>
    <w:rsid w:val="00D44432"/>
    <w:rsid w:val="00D447F9"/>
    <w:rsid w:val="00D44DB1"/>
    <w:rsid w:val="00D5013D"/>
    <w:rsid w:val="00D51FE7"/>
    <w:rsid w:val="00D527CE"/>
    <w:rsid w:val="00D53774"/>
    <w:rsid w:val="00D554EE"/>
    <w:rsid w:val="00D560E3"/>
    <w:rsid w:val="00D60C45"/>
    <w:rsid w:val="00D647B4"/>
    <w:rsid w:val="00D651A3"/>
    <w:rsid w:val="00D66698"/>
    <w:rsid w:val="00D73E74"/>
    <w:rsid w:val="00D74616"/>
    <w:rsid w:val="00D751FD"/>
    <w:rsid w:val="00D7565E"/>
    <w:rsid w:val="00D762BA"/>
    <w:rsid w:val="00D8146E"/>
    <w:rsid w:val="00D81BDD"/>
    <w:rsid w:val="00D83216"/>
    <w:rsid w:val="00D84BAB"/>
    <w:rsid w:val="00D866DD"/>
    <w:rsid w:val="00D91A82"/>
    <w:rsid w:val="00D93364"/>
    <w:rsid w:val="00D934CE"/>
    <w:rsid w:val="00D9607A"/>
    <w:rsid w:val="00DA17A8"/>
    <w:rsid w:val="00DA24D8"/>
    <w:rsid w:val="00DA76B3"/>
    <w:rsid w:val="00DB1519"/>
    <w:rsid w:val="00DB1EA4"/>
    <w:rsid w:val="00DB4065"/>
    <w:rsid w:val="00DB43B6"/>
    <w:rsid w:val="00DB49AD"/>
    <w:rsid w:val="00DB5073"/>
    <w:rsid w:val="00DB5909"/>
    <w:rsid w:val="00DB7908"/>
    <w:rsid w:val="00DC0273"/>
    <w:rsid w:val="00DC29AF"/>
    <w:rsid w:val="00DC34F8"/>
    <w:rsid w:val="00DC513A"/>
    <w:rsid w:val="00DC55A7"/>
    <w:rsid w:val="00DD0FA1"/>
    <w:rsid w:val="00DD2379"/>
    <w:rsid w:val="00DE1AA9"/>
    <w:rsid w:val="00DE377F"/>
    <w:rsid w:val="00DE55B3"/>
    <w:rsid w:val="00DE63B3"/>
    <w:rsid w:val="00DF08B2"/>
    <w:rsid w:val="00DF1D92"/>
    <w:rsid w:val="00DF202C"/>
    <w:rsid w:val="00DF26D2"/>
    <w:rsid w:val="00DF2D57"/>
    <w:rsid w:val="00DF6CC7"/>
    <w:rsid w:val="00E043CB"/>
    <w:rsid w:val="00E051FE"/>
    <w:rsid w:val="00E05BB7"/>
    <w:rsid w:val="00E06891"/>
    <w:rsid w:val="00E105E0"/>
    <w:rsid w:val="00E1065C"/>
    <w:rsid w:val="00E13087"/>
    <w:rsid w:val="00E25AA7"/>
    <w:rsid w:val="00E2745E"/>
    <w:rsid w:val="00E31EA7"/>
    <w:rsid w:val="00E327FF"/>
    <w:rsid w:val="00E32C6C"/>
    <w:rsid w:val="00E4009D"/>
    <w:rsid w:val="00E403A7"/>
    <w:rsid w:val="00E438F1"/>
    <w:rsid w:val="00E4529F"/>
    <w:rsid w:val="00E45E04"/>
    <w:rsid w:val="00E52E3D"/>
    <w:rsid w:val="00E63BEC"/>
    <w:rsid w:val="00E67289"/>
    <w:rsid w:val="00E716E5"/>
    <w:rsid w:val="00E71F24"/>
    <w:rsid w:val="00E73CF4"/>
    <w:rsid w:val="00E750C6"/>
    <w:rsid w:val="00E76B23"/>
    <w:rsid w:val="00E80A3A"/>
    <w:rsid w:val="00E82F83"/>
    <w:rsid w:val="00E85DCD"/>
    <w:rsid w:val="00E96CED"/>
    <w:rsid w:val="00EA0C65"/>
    <w:rsid w:val="00EA4710"/>
    <w:rsid w:val="00EA5C3C"/>
    <w:rsid w:val="00EA673F"/>
    <w:rsid w:val="00EB2962"/>
    <w:rsid w:val="00EC2200"/>
    <w:rsid w:val="00EC3C69"/>
    <w:rsid w:val="00EC7DCF"/>
    <w:rsid w:val="00ED0ABF"/>
    <w:rsid w:val="00ED3CC1"/>
    <w:rsid w:val="00ED6282"/>
    <w:rsid w:val="00EE2F10"/>
    <w:rsid w:val="00EE322F"/>
    <w:rsid w:val="00EE5914"/>
    <w:rsid w:val="00EE674C"/>
    <w:rsid w:val="00EE7517"/>
    <w:rsid w:val="00EF00F8"/>
    <w:rsid w:val="00EF2C56"/>
    <w:rsid w:val="00EF317D"/>
    <w:rsid w:val="00EF5C4E"/>
    <w:rsid w:val="00EF624C"/>
    <w:rsid w:val="00EF6ECB"/>
    <w:rsid w:val="00EF7F9C"/>
    <w:rsid w:val="00F0081F"/>
    <w:rsid w:val="00F01CC0"/>
    <w:rsid w:val="00F01D04"/>
    <w:rsid w:val="00F04AE2"/>
    <w:rsid w:val="00F054C7"/>
    <w:rsid w:val="00F067E0"/>
    <w:rsid w:val="00F0711D"/>
    <w:rsid w:val="00F13483"/>
    <w:rsid w:val="00F17080"/>
    <w:rsid w:val="00F1786D"/>
    <w:rsid w:val="00F200A9"/>
    <w:rsid w:val="00F21151"/>
    <w:rsid w:val="00F22F8D"/>
    <w:rsid w:val="00F31D17"/>
    <w:rsid w:val="00F412CD"/>
    <w:rsid w:val="00F44009"/>
    <w:rsid w:val="00F44674"/>
    <w:rsid w:val="00F4514A"/>
    <w:rsid w:val="00F4624D"/>
    <w:rsid w:val="00F46A44"/>
    <w:rsid w:val="00F475E9"/>
    <w:rsid w:val="00F47E9F"/>
    <w:rsid w:val="00F52C9D"/>
    <w:rsid w:val="00F567FE"/>
    <w:rsid w:val="00F60AF0"/>
    <w:rsid w:val="00F62909"/>
    <w:rsid w:val="00F634B8"/>
    <w:rsid w:val="00F64D56"/>
    <w:rsid w:val="00F65777"/>
    <w:rsid w:val="00F70A8E"/>
    <w:rsid w:val="00F716E3"/>
    <w:rsid w:val="00F74D60"/>
    <w:rsid w:val="00F810ED"/>
    <w:rsid w:val="00F81B43"/>
    <w:rsid w:val="00F857D2"/>
    <w:rsid w:val="00F86F8A"/>
    <w:rsid w:val="00F92300"/>
    <w:rsid w:val="00F92AFC"/>
    <w:rsid w:val="00FA0E5E"/>
    <w:rsid w:val="00FA12BF"/>
    <w:rsid w:val="00FA4676"/>
    <w:rsid w:val="00FA57FE"/>
    <w:rsid w:val="00FA5F2D"/>
    <w:rsid w:val="00FA62CF"/>
    <w:rsid w:val="00FB4C25"/>
    <w:rsid w:val="00FB788C"/>
    <w:rsid w:val="00FC06A5"/>
    <w:rsid w:val="00FC6360"/>
    <w:rsid w:val="00FC67FF"/>
    <w:rsid w:val="00FC6F43"/>
    <w:rsid w:val="00FD04A1"/>
    <w:rsid w:val="00FD0908"/>
    <w:rsid w:val="00FD23B5"/>
    <w:rsid w:val="00FD773D"/>
    <w:rsid w:val="00FE34B6"/>
    <w:rsid w:val="00FE3678"/>
    <w:rsid w:val="00FE593C"/>
    <w:rsid w:val="00FF0064"/>
    <w:rsid w:val="00FF1C97"/>
    <w:rsid w:val="00FF38DE"/>
    <w:rsid w:val="00FF5C10"/>
    <w:rsid w:val="00FF5D24"/>
    <w:rsid w:val="00FF65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7BACEBEE"/>
  <w15:docId w15:val="{2F815BD9-BE5E-4F42-BD5F-AA1EA867AD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5059B"/>
  </w:style>
  <w:style w:type="paragraph" w:styleId="Heading1">
    <w:name w:val="heading 1"/>
    <w:basedOn w:val="Normal"/>
    <w:next w:val="Normal"/>
    <w:link w:val="Heading1Char"/>
    <w:uiPriority w:val="9"/>
    <w:qFormat/>
    <w:rsid w:val="00CA0A9E"/>
    <w:pPr>
      <w:keepNext/>
      <w:keepLines/>
      <w:numPr>
        <w:numId w:val="1"/>
      </w:numPr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A0A9E"/>
    <w:pPr>
      <w:keepNext/>
      <w:keepLines/>
      <w:numPr>
        <w:ilvl w:val="1"/>
        <w:numId w:val="1"/>
      </w:numPr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A0A9E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A0A9E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A0A9E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A0A9E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A0A9E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A0A9E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A0A9E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99"/>
    <w:semiHidden/>
    <w:unhideWhenUsed/>
    <w:rsid w:val="0094179F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94179F"/>
  </w:style>
  <w:style w:type="paragraph" w:styleId="ListParagraph">
    <w:name w:val="List Paragraph"/>
    <w:basedOn w:val="Normal"/>
    <w:uiPriority w:val="34"/>
    <w:qFormat/>
    <w:rsid w:val="0094179F"/>
    <w:pPr>
      <w:ind w:left="720"/>
      <w:contextualSpacing/>
    </w:pPr>
  </w:style>
  <w:style w:type="paragraph" w:styleId="Header">
    <w:name w:val="header"/>
    <w:basedOn w:val="Normal"/>
    <w:link w:val="HeaderChar"/>
    <w:unhideWhenUsed/>
    <w:rsid w:val="00CA0A9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A0A9E"/>
  </w:style>
  <w:style w:type="paragraph" w:styleId="Footer">
    <w:name w:val="footer"/>
    <w:basedOn w:val="Normal"/>
    <w:link w:val="FooterChar"/>
    <w:uiPriority w:val="99"/>
    <w:unhideWhenUsed/>
    <w:rsid w:val="00CA0A9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A0A9E"/>
  </w:style>
  <w:style w:type="character" w:customStyle="1" w:styleId="Heading1Char">
    <w:name w:val="Heading 1 Char"/>
    <w:basedOn w:val="DefaultParagraphFont"/>
    <w:link w:val="Heading1"/>
    <w:uiPriority w:val="9"/>
    <w:rsid w:val="00CA0A9E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CA0A9E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CA0A9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CA0A9E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A0A9E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A0A9E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A0A9E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A0A9E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A0A9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customStyle="1" w:styleId="Default">
    <w:name w:val="Default"/>
    <w:rsid w:val="00DC29AF"/>
    <w:pPr>
      <w:autoSpaceDE w:val="0"/>
      <w:autoSpaceDN w:val="0"/>
      <w:adjustRightInd w:val="0"/>
      <w:spacing w:after="0" w:line="240" w:lineRule="auto"/>
    </w:pPr>
    <w:rPr>
      <w:rFonts w:ascii="Segoe UI" w:hAnsi="Segoe UI" w:cs="Segoe UI"/>
      <w:color w:val="000000"/>
      <w:sz w:val="24"/>
      <w:szCs w:val="24"/>
    </w:rPr>
  </w:style>
  <w:style w:type="paragraph" w:styleId="ListBullet">
    <w:name w:val="List Bullet"/>
    <w:basedOn w:val="Normal"/>
    <w:uiPriority w:val="99"/>
    <w:semiHidden/>
    <w:unhideWhenUsed/>
    <w:rsid w:val="00EB2962"/>
    <w:pPr>
      <w:numPr>
        <w:numId w:val="2"/>
      </w:numPr>
      <w:contextualSpacing/>
    </w:pPr>
  </w:style>
  <w:style w:type="paragraph" w:styleId="TOCHeading">
    <w:name w:val="TOC Heading"/>
    <w:basedOn w:val="Heading1"/>
    <w:next w:val="Normal"/>
    <w:uiPriority w:val="39"/>
    <w:unhideWhenUsed/>
    <w:qFormat/>
    <w:rsid w:val="00CA0211"/>
    <w:pPr>
      <w:numPr>
        <w:numId w:val="0"/>
      </w:numPr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CA0211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762C00"/>
    <w:pPr>
      <w:tabs>
        <w:tab w:val="left" w:pos="880"/>
        <w:tab w:val="right" w:leader="dot" w:pos="9016"/>
      </w:tabs>
      <w:spacing w:after="100"/>
      <w:ind w:left="220"/>
    </w:pPr>
    <w:rPr>
      <w:rFonts w:ascii="Cambria" w:hAnsi="Cambria"/>
      <w:noProof/>
    </w:rPr>
  </w:style>
  <w:style w:type="paragraph" w:styleId="TOC3">
    <w:name w:val="toc 3"/>
    <w:basedOn w:val="Normal"/>
    <w:next w:val="Normal"/>
    <w:autoRedefine/>
    <w:uiPriority w:val="39"/>
    <w:unhideWhenUsed/>
    <w:rsid w:val="00CA0211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CA0211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F100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F1001"/>
    <w:rPr>
      <w:rFonts w:ascii="Segoe UI" w:hAnsi="Segoe UI" w:cs="Segoe UI"/>
      <w:sz w:val="18"/>
      <w:szCs w:val="18"/>
    </w:rPr>
  </w:style>
  <w:style w:type="character" w:customStyle="1" w:styleId="ewtablecontentsboldfont">
    <w:name w:val="ewtablecontentsboldfont"/>
    <w:basedOn w:val="DefaultParagraphFont"/>
    <w:rsid w:val="00010FD4"/>
  </w:style>
  <w:style w:type="character" w:styleId="FollowedHyperlink">
    <w:name w:val="FollowedHyperlink"/>
    <w:basedOn w:val="DefaultParagraphFont"/>
    <w:uiPriority w:val="99"/>
    <w:semiHidden/>
    <w:unhideWhenUsed/>
    <w:rsid w:val="00703E2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0385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61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03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9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95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1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oleObject" Target="embeddings/oleObject4.bin"/><Relationship Id="rId47" Type="http://schemas.openxmlformats.org/officeDocument/2006/relationships/image" Target="media/image34.emf"/><Relationship Id="rId50" Type="http://schemas.openxmlformats.org/officeDocument/2006/relationships/oleObject" Target="embeddings/oleObject8.bin"/><Relationship Id="rId55" Type="http://schemas.openxmlformats.org/officeDocument/2006/relationships/image" Target="media/image38.png"/><Relationship Id="rId63" Type="http://schemas.openxmlformats.org/officeDocument/2006/relationships/footer" Target="footer1.xml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29.emf"/><Relationship Id="rId40" Type="http://schemas.openxmlformats.org/officeDocument/2006/relationships/oleObject" Target="embeddings/oleObject3.bin"/><Relationship Id="rId45" Type="http://schemas.openxmlformats.org/officeDocument/2006/relationships/image" Target="media/image33.emf"/><Relationship Id="rId53" Type="http://schemas.openxmlformats.org/officeDocument/2006/relationships/hyperlink" Target="http://fcilekha.in:7778/billtracker/" TargetMode="External"/><Relationship Id="rId58" Type="http://schemas.openxmlformats.org/officeDocument/2006/relationships/image" Target="media/image41.png"/><Relationship Id="rId66" Type="http://schemas.openxmlformats.org/officeDocument/2006/relationships/footer" Target="footer3.xml"/><Relationship Id="rId5" Type="http://schemas.openxmlformats.org/officeDocument/2006/relationships/webSettings" Target="webSettings.xml"/><Relationship Id="rId61" Type="http://schemas.openxmlformats.org/officeDocument/2006/relationships/header" Target="header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emf"/><Relationship Id="rId43" Type="http://schemas.openxmlformats.org/officeDocument/2006/relationships/image" Target="media/image32.emf"/><Relationship Id="rId48" Type="http://schemas.openxmlformats.org/officeDocument/2006/relationships/oleObject" Target="embeddings/oleObject7.bin"/><Relationship Id="rId56" Type="http://schemas.openxmlformats.org/officeDocument/2006/relationships/image" Target="media/image39.png"/><Relationship Id="rId64" Type="http://schemas.openxmlformats.org/officeDocument/2006/relationships/footer" Target="footer2.xml"/><Relationship Id="rId8" Type="http://schemas.openxmlformats.org/officeDocument/2006/relationships/image" Target="media/image1.png"/><Relationship Id="rId51" Type="http://schemas.openxmlformats.org/officeDocument/2006/relationships/image" Target="media/image36.emf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oleObject" Target="embeddings/oleObject2.bin"/><Relationship Id="rId46" Type="http://schemas.openxmlformats.org/officeDocument/2006/relationships/oleObject" Target="embeddings/oleObject6.bin"/><Relationship Id="rId59" Type="http://schemas.openxmlformats.org/officeDocument/2006/relationships/image" Target="media/image42.png"/><Relationship Id="rId67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1.emf"/><Relationship Id="rId54" Type="http://schemas.openxmlformats.org/officeDocument/2006/relationships/image" Target="media/image37.png"/><Relationship Id="rId62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oleObject" Target="embeddings/oleObject1.bin"/><Relationship Id="rId49" Type="http://schemas.openxmlformats.org/officeDocument/2006/relationships/image" Target="media/image35.emf"/><Relationship Id="rId57" Type="http://schemas.openxmlformats.org/officeDocument/2006/relationships/image" Target="media/image4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oleObject" Target="embeddings/oleObject5.bin"/><Relationship Id="rId52" Type="http://schemas.openxmlformats.org/officeDocument/2006/relationships/oleObject" Target="embeddings/oleObject9.bin"/><Relationship Id="rId60" Type="http://schemas.openxmlformats.org/officeDocument/2006/relationships/image" Target="media/image43.png"/><Relationship Id="rId65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0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4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46.png"/><Relationship Id="rId2" Type="http://schemas.openxmlformats.org/officeDocument/2006/relationships/image" Target="media/image45.png"/><Relationship Id="rId1" Type="http://schemas.openxmlformats.org/officeDocument/2006/relationships/image" Target="media/image44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00FB9A-A822-42E5-AC38-C19E95E2D5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106</TotalTime>
  <Pages>30</Pages>
  <Words>3184</Words>
  <Characters>18150</Characters>
  <Application>Microsoft Office Word</Application>
  <DocSecurity>0</DocSecurity>
  <Lines>151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21292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awc</dc:creator>
  <cp:lastModifiedBy>Admin</cp:lastModifiedBy>
  <cp:revision>84</cp:revision>
  <cp:lastPrinted>2020-07-30T06:54:00Z</cp:lastPrinted>
  <dcterms:created xsi:type="dcterms:W3CDTF">2020-08-02T04:38:00Z</dcterms:created>
  <dcterms:modified xsi:type="dcterms:W3CDTF">2020-08-02T08:34:00Z</dcterms:modified>
</cp:coreProperties>
</file>